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6CC0B" w14:textId="0D9F89E0" w:rsidR="0031407F" w:rsidRPr="00F24425" w:rsidRDefault="005D1920" w:rsidP="00596288">
      <w:pPr>
        <w:spacing w:after="120"/>
        <w:jc w:val="center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</w:rPr>
        <w:t xml:space="preserve">NEPĀRSTRĀDĀTA SVAIGPIENA PIRKUMA/PĀRDEVUMA </w:t>
      </w:r>
      <w:r w:rsidR="0031407F" w:rsidRPr="00F24425">
        <w:rPr>
          <w:rFonts w:ascii="Times New Roman" w:hAnsi="Times New Roman" w:cs="Times New Roman"/>
          <w:b/>
          <w:color w:val="auto"/>
        </w:rPr>
        <w:t>LĪGUMA PROJEKTS</w:t>
      </w:r>
    </w:p>
    <w:p w14:paraId="60FCEBA7" w14:textId="592A32BA" w:rsidR="008E6BD6" w:rsidRPr="00F24425" w:rsidRDefault="002C1FC4" w:rsidP="00596288">
      <w:pPr>
        <w:spacing w:after="120"/>
        <w:jc w:val="center"/>
        <w:rPr>
          <w:rFonts w:ascii="Times New Roman" w:hAnsi="Times New Roman" w:cs="Times New Roman"/>
          <w:b/>
          <w:color w:val="auto"/>
        </w:rPr>
      </w:pPr>
      <w:r w:rsidRPr="00F24425">
        <w:rPr>
          <w:rFonts w:ascii="Times New Roman" w:hAnsi="Times New Roman" w:cs="Times New Roman"/>
          <w:b/>
          <w:color w:val="auto"/>
        </w:rPr>
        <w:t xml:space="preserve">LĪGUMS </w:t>
      </w:r>
      <w:r w:rsidR="00177FD1" w:rsidRPr="00F24425">
        <w:rPr>
          <w:rStyle w:val="FootnoteReference"/>
          <w:rFonts w:ascii="Times New Roman" w:hAnsi="Times New Roman" w:cs="Times New Roman"/>
          <w:b/>
          <w:color w:val="auto"/>
        </w:rPr>
        <w:footnoteReference w:id="1"/>
      </w:r>
      <w:proofErr w:type="spellStart"/>
      <w:r w:rsidR="008176F5" w:rsidRPr="00F24425">
        <w:rPr>
          <w:rFonts w:ascii="Times New Roman" w:hAnsi="Times New Roman" w:cs="Times New Roman"/>
          <w:b/>
          <w:color w:val="auto"/>
        </w:rPr>
        <w:t>Nr</w:t>
      </w:r>
      <w:proofErr w:type="spellEnd"/>
      <w:r w:rsidR="008176F5" w:rsidRPr="00F24425">
        <w:rPr>
          <w:rFonts w:ascii="Times New Roman" w:hAnsi="Times New Roman" w:cs="Times New Roman"/>
          <w:b/>
          <w:color w:val="auto"/>
        </w:rPr>
        <w:t>………</w:t>
      </w:r>
      <w:proofErr w:type="gramStart"/>
      <w:r w:rsidR="008176F5" w:rsidRPr="00F24425">
        <w:rPr>
          <w:rFonts w:ascii="Times New Roman" w:hAnsi="Times New Roman" w:cs="Times New Roman"/>
          <w:b/>
          <w:color w:val="auto"/>
        </w:rPr>
        <w:t xml:space="preserve">  </w:t>
      </w:r>
      <w:proofErr w:type="gramEnd"/>
    </w:p>
    <w:p w14:paraId="4580BE3A" w14:textId="706D2651" w:rsidR="00491388" w:rsidRPr="00F24425" w:rsidRDefault="007E3EAC" w:rsidP="00596288">
      <w:pPr>
        <w:pStyle w:val="Bodytext21"/>
        <w:shd w:val="clear" w:color="auto" w:fill="auto"/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>Vieta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176F5" w:rsidRPr="00F24425">
        <w:rPr>
          <w:rFonts w:ascii="Times New Roman" w:hAnsi="Times New Roman" w:cs="Times New Roman"/>
          <w:color w:val="auto"/>
          <w:sz w:val="24"/>
          <w:szCs w:val="24"/>
        </w:rPr>
        <w:t>Datums (</w:t>
      </w:r>
      <w:proofErr w:type="spellStart"/>
      <w:r w:rsidR="008176F5" w:rsidRPr="00F24425">
        <w:rPr>
          <w:rFonts w:ascii="Times New Roman" w:hAnsi="Times New Roman" w:cs="Times New Roman"/>
          <w:color w:val="auto"/>
          <w:sz w:val="24"/>
          <w:szCs w:val="24"/>
        </w:rPr>
        <w:t>dd.m</w:t>
      </w:r>
      <w:r w:rsidR="003F56C2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8176F5" w:rsidRPr="00F24425">
        <w:rPr>
          <w:rFonts w:ascii="Times New Roman" w:hAnsi="Times New Roman" w:cs="Times New Roman"/>
          <w:color w:val="auto"/>
          <w:sz w:val="24"/>
          <w:szCs w:val="24"/>
        </w:rPr>
        <w:t>.g</w:t>
      </w:r>
      <w:r w:rsidR="00FB422A" w:rsidRPr="00F24425">
        <w:rPr>
          <w:rFonts w:ascii="Times New Roman" w:hAnsi="Times New Roman" w:cs="Times New Roman"/>
          <w:color w:val="auto"/>
          <w:sz w:val="24"/>
          <w:szCs w:val="24"/>
        </w:rPr>
        <w:t>ads</w:t>
      </w:r>
      <w:proofErr w:type="spellEnd"/>
      <w:r w:rsidR="008176F5" w:rsidRPr="00F24425">
        <w:rPr>
          <w:rFonts w:ascii="Times New Roman" w:hAnsi="Times New Roman" w:cs="Times New Roman"/>
          <w:color w:val="auto"/>
          <w:sz w:val="24"/>
          <w:szCs w:val="24"/>
        </w:rPr>
        <w:t>.)</w:t>
      </w:r>
    </w:p>
    <w:p w14:paraId="2689DAD8" w14:textId="77777777" w:rsidR="001D6FA4" w:rsidRDefault="001D6FA4" w:rsidP="00596288">
      <w:pPr>
        <w:pStyle w:val="Bodytext21"/>
        <w:shd w:val="clear" w:color="auto" w:fill="auto"/>
        <w:spacing w:after="12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0D79A5C" w14:textId="3F5E7A62" w:rsidR="003F56C2" w:rsidRDefault="003F56C2" w:rsidP="00596288">
      <w:pPr>
        <w:pStyle w:val="Bodytext21"/>
        <w:shd w:val="clear" w:color="auto" w:fill="auto"/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5374">
        <w:rPr>
          <w:rFonts w:ascii="Times New Roman" w:hAnsi="Times New Roman" w:cs="Times New Roman"/>
          <w:b/>
          <w:color w:val="auto"/>
          <w:sz w:val="24"/>
          <w:szCs w:val="24"/>
        </w:rPr>
        <w:t>Fiziskas personas vārds uzvārds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>, personas kods</w:t>
      </w:r>
      <w:proofErr w:type="gramStart"/>
      <w:r w:rsidRPr="00035374">
        <w:rPr>
          <w:rFonts w:ascii="Times New Roman" w:hAnsi="Times New Roman" w:cs="Times New Roman"/>
          <w:color w:val="auto"/>
          <w:sz w:val="24"/>
          <w:szCs w:val="24"/>
        </w:rPr>
        <w:t>:.</w:t>
      </w:r>
      <w:proofErr w:type="gramEnd"/>
      <w:r w:rsidRPr="00035374">
        <w:rPr>
          <w:rFonts w:ascii="Times New Roman" w:hAnsi="Times New Roman" w:cs="Times New Roman"/>
          <w:color w:val="auto"/>
          <w:sz w:val="24"/>
          <w:szCs w:val="24"/>
        </w:rPr>
        <w:t>...........................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 xml:space="preserve">(jeb Komersants / ja saimnieciskā darbības reģistrēta Uzņēmumu reģistrā/ jeb saimnieciskās darbības veicējs / ja darbība reģistrēta VID/) </w:t>
      </w:r>
      <w:r>
        <w:rPr>
          <w:rFonts w:ascii="Times New Roman" w:hAnsi="Times New Roman" w:cs="Times New Roman"/>
          <w:color w:val="auto"/>
          <w:sz w:val="24"/>
          <w:szCs w:val="24"/>
        </w:rPr>
        <w:t>adrese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:.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</w:t>
      </w:r>
    </w:p>
    <w:p w14:paraId="5A497E2F" w14:textId="77777777" w:rsidR="003F56C2" w:rsidRDefault="003F56C2" w:rsidP="00596288">
      <w:pPr>
        <w:pStyle w:val="Bodytext21"/>
        <w:shd w:val="clear" w:color="auto" w:fill="auto"/>
        <w:spacing w:after="120" w:line="240" w:lineRule="auto"/>
        <w:ind w:firstLine="3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35374">
        <w:rPr>
          <w:rFonts w:ascii="Times New Roman" w:hAnsi="Times New Roman" w:cs="Times New Roman"/>
          <w:i/>
          <w:color w:val="0070C0"/>
          <w:sz w:val="24"/>
          <w:szCs w:val="24"/>
        </w:rPr>
        <w:t>vai juridiskām personām</w:t>
      </w:r>
      <w:r w:rsidRPr="0003537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– </w:t>
      </w:r>
    </w:p>
    <w:p w14:paraId="507AA4D8" w14:textId="77777777" w:rsidR="003F56C2" w:rsidRPr="00035374" w:rsidRDefault="003F56C2" w:rsidP="00596288">
      <w:pPr>
        <w:pStyle w:val="Bodytext21"/>
        <w:shd w:val="clear" w:color="auto" w:fill="auto"/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N</w:t>
      </w:r>
      <w:r w:rsidRPr="00DC7732">
        <w:rPr>
          <w:rFonts w:ascii="Times New Roman" w:hAnsi="Times New Roman" w:cs="Times New Roman"/>
          <w:b/>
          <w:color w:val="auto"/>
          <w:sz w:val="24"/>
          <w:szCs w:val="24"/>
        </w:rPr>
        <w:t>osaukums, reģistrācijas Nr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...............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>, juridiskā adrese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tās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35374">
        <w:rPr>
          <w:rFonts w:ascii="Times New Roman" w:hAnsi="Times New Roman" w:cs="Times New Roman"/>
          <w:i/>
          <w:color w:val="0070C0"/>
          <w:sz w:val="24"/>
          <w:szCs w:val="24"/>
        </w:rPr>
        <w:t>amats, vārds, uzvārds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 xml:space="preserve">personā, </w:t>
      </w:r>
      <w:r>
        <w:rPr>
          <w:rFonts w:ascii="Times New Roman" w:hAnsi="Times New Roman" w:cs="Times New Roman"/>
          <w:color w:val="auto"/>
          <w:sz w:val="24"/>
          <w:szCs w:val="24"/>
        </w:rPr>
        <w:t>kas pārstāv uz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.............. pamata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 xml:space="preserve"> (turpmāk – </w:t>
      </w:r>
      <w:r w:rsidRPr="00035374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Pārdevējs),</w:t>
      </w:r>
      <w:r w:rsidRPr="00035374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>un</w:t>
      </w:r>
    </w:p>
    <w:p w14:paraId="0C12CF29" w14:textId="77777777" w:rsidR="003F56C2" w:rsidRDefault="003F56C2" w:rsidP="00596288">
      <w:pPr>
        <w:pStyle w:val="Bodytext21"/>
        <w:shd w:val="clear" w:color="auto" w:fill="auto"/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5374">
        <w:rPr>
          <w:rFonts w:ascii="Times New Roman" w:hAnsi="Times New Roman" w:cs="Times New Roman"/>
          <w:b/>
          <w:color w:val="auto"/>
          <w:sz w:val="24"/>
          <w:szCs w:val="24"/>
        </w:rPr>
        <w:t>Fiziskas personas vārds uzvārds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>, personas kods</w:t>
      </w:r>
      <w:proofErr w:type="gramStart"/>
      <w:r w:rsidRPr="00035374">
        <w:rPr>
          <w:rFonts w:ascii="Times New Roman" w:hAnsi="Times New Roman" w:cs="Times New Roman"/>
          <w:color w:val="auto"/>
          <w:sz w:val="24"/>
          <w:szCs w:val="24"/>
        </w:rPr>
        <w:t>:.</w:t>
      </w:r>
      <w:proofErr w:type="gramEnd"/>
      <w:r w:rsidRPr="00035374">
        <w:rPr>
          <w:rFonts w:ascii="Times New Roman" w:hAnsi="Times New Roman" w:cs="Times New Roman"/>
          <w:color w:val="auto"/>
          <w:sz w:val="24"/>
          <w:szCs w:val="24"/>
        </w:rPr>
        <w:t>...........................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 xml:space="preserve">(jeb Komersants / ja saimnieciskā darbības reģistrēta Uzņēmumu reģistrā/ jeb saimnieciskās darbības veicējs / ja darbība reģistrēta VID/) </w:t>
      </w:r>
      <w:r>
        <w:rPr>
          <w:rFonts w:ascii="Times New Roman" w:hAnsi="Times New Roman" w:cs="Times New Roman"/>
          <w:color w:val="auto"/>
          <w:sz w:val="24"/>
          <w:szCs w:val="24"/>
        </w:rPr>
        <w:t>adrese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:.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</w:t>
      </w:r>
    </w:p>
    <w:p w14:paraId="48A1FF75" w14:textId="77777777" w:rsidR="003F56C2" w:rsidRDefault="003F56C2" w:rsidP="00596288">
      <w:pPr>
        <w:pStyle w:val="Bodytext21"/>
        <w:shd w:val="clear" w:color="auto" w:fill="auto"/>
        <w:spacing w:after="12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35374">
        <w:rPr>
          <w:rFonts w:ascii="Times New Roman" w:hAnsi="Times New Roman" w:cs="Times New Roman"/>
          <w:i/>
          <w:color w:val="0070C0"/>
          <w:sz w:val="24"/>
          <w:szCs w:val="24"/>
        </w:rPr>
        <w:t>vai juridiskām personām</w:t>
      </w:r>
      <w:r w:rsidRPr="0003537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– </w:t>
      </w:r>
    </w:p>
    <w:p w14:paraId="6187C684" w14:textId="37E66B89" w:rsidR="003F56C2" w:rsidRDefault="003F56C2" w:rsidP="00596288">
      <w:pPr>
        <w:pStyle w:val="Bodytext21"/>
        <w:shd w:val="clear" w:color="auto" w:fill="auto"/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N</w:t>
      </w:r>
      <w:r w:rsidRPr="00DC7732">
        <w:rPr>
          <w:rFonts w:ascii="Times New Roman" w:hAnsi="Times New Roman" w:cs="Times New Roman"/>
          <w:b/>
          <w:color w:val="auto"/>
          <w:sz w:val="24"/>
          <w:szCs w:val="24"/>
        </w:rPr>
        <w:t>osaukums, reģistrācijas Nr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...............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>, juridiskā adrese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tās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35374">
        <w:rPr>
          <w:rFonts w:ascii="Times New Roman" w:hAnsi="Times New Roman" w:cs="Times New Roman"/>
          <w:i/>
          <w:color w:val="0070C0"/>
          <w:sz w:val="24"/>
          <w:szCs w:val="24"/>
        </w:rPr>
        <w:t>amats, vārds, uzvārds</w:t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 xml:space="preserve">personā, </w:t>
      </w:r>
      <w:r>
        <w:rPr>
          <w:rFonts w:ascii="Times New Roman" w:hAnsi="Times New Roman" w:cs="Times New Roman"/>
          <w:color w:val="auto"/>
          <w:sz w:val="24"/>
          <w:szCs w:val="24"/>
        </w:rPr>
        <w:t>kas pārstāv uz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.............. pamata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 xml:space="preserve"> (turpmāk – </w:t>
      </w:r>
      <w:r w:rsidRPr="00035374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Pircējs),</w:t>
      </w:r>
      <w:r w:rsidRPr="00035374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 xml:space="preserve">turpmāk abi kopā vai katrs atsevišķi saukti arī </w:t>
      </w:r>
      <w:r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 xml:space="preserve">Līdzēji </w:t>
      </w:r>
      <w:r w:rsidRPr="00DC7732">
        <w:rPr>
          <w:rFonts w:ascii="Times New Roman" w:hAnsi="Times New Roman" w:cs="Times New Roman"/>
          <w:iCs/>
          <w:smallCaps/>
          <w:sz w:val="22"/>
          <w:szCs w:val="24"/>
        </w:rPr>
        <w:t>v</w:t>
      </w:r>
      <w:r w:rsidRPr="00DC7732">
        <w:rPr>
          <w:rFonts w:ascii="Times New Roman" w:hAnsi="Times New Roman" w:cs="Times New Roman"/>
          <w:color w:val="auto"/>
          <w:sz w:val="24"/>
          <w:szCs w:val="24"/>
        </w:rPr>
        <w:t>ai</w:t>
      </w:r>
      <w:r w:rsidRPr="00DC7732">
        <w:rPr>
          <w:rFonts w:ascii="Times New Roman" w:hAnsi="Times New Roman" w:cs="Times New Roman"/>
          <w:color w:val="auto"/>
          <w:sz w:val="22"/>
          <w:szCs w:val="24"/>
        </w:rPr>
        <w:t xml:space="preserve"> </w:t>
      </w:r>
      <w:r w:rsidRPr="00035374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Līdzējs,</w:t>
      </w:r>
      <w:r w:rsidRPr="00035374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035374">
        <w:rPr>
          <w:rFonts w:ascii="Times New Roman" w:hAnsi="Times New Roman" w:cs="Times New Roman"/>
          <w:color w:val="auto"/>
          <w:sz w:val="24"/>
          <w:szCs w:val="24"/>
        </w:rPr>
        <w:t>noslēdz šādu līgumu:</w:t>
      </w:r>
    </w:p>
    <w:p w14:paraId="1DB830A7" w14:textId="77777777" w:rsidR="00596288" w:rsidRPr="00F24425" w:rsidRDefault="00596288" w:rsidP="00596288">
      <w:pPr>
        <w:pStyle w:val="Bodytext21"/>
        <w:shd w:val="clear" w:color="auto" w:fill="auto"/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ECB4B79" w14:textId="5AC40DD9" w:rsidR="008E6BD6" w:rsidRPr="00F24425" w:rsidRDefault="007E3EAC" w:rsidP="00596288">
      <w:pPr>
        <w:pStyle w:val="Bodytext21"/>
        <w:numPr>
          <w:ilvl w:val="0"/>
          <w:numId w:val="1"/>
        </w:numPr>
        <w:shd w:val="clear" w:color="auto" w:fill="auto"/>
        <w:spacing w:after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b/>
          <w:color w:val="auto"/>
          <w:sz w:val="24"/>
          <w:szCs w:val="24"/>
        </w:rPr>
        <w:t xml:space="preserve">LĪGUMA </w:t>
      </w:r>
      <w:r w:rsidR="008E6BD6" w:rsidRPr="00F24425">
        <w:rPr>
          <w:rFonts w:ascii="Times New Roman" w:hAnsi="Times New Roman" w:cs="Times New Roman"/>
          <w:b/>
          <w:color w:val="auto"/>
          <w:sz w:val="24"/>
          <w:szCs w:val="24"/>
        </w:rPr>
        <w:t>PRIEKŠMETS</w:t>
      </w:r>
    </w:p>
    <w:p w14:paraId="0085405B" w14:textId="3E2F2DE4" w:rsidR="00FB422A" w:rsidRDefault="00C0076F" w:rsidP="00596288">
      <w:pPr>
        <w:pStyle w:val="Bodytext21"/>
        <w:shd w:val="clear" w:color="auto" w:fill="auto"/>
        <w:tabs>
          <w:tab w:val="left" w:pos="293"/>
        </w:tabs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P</w:t>
      </w:r>
      <w:r w:rsidR="001471A7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ārdevējs</w:t>
      </w:r>
      <w:proofErr w:type="gramStart"/>
      <w:r w:rsidR="001471A7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 xml:space="preserve"> </w:t>
      </w:r>
      <w:r w:rsidRPr="00F24425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 </w:t>
      </w:r>
      <w:proofErr w:type="gramEnd"/>
      <w:r w:rsidR="00303AAD" w:rsidRPr="00F24425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(nepārstrādātā</w:t>
      </w:r>
      <w:r w:rsidR="00321DC8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 xml:space="preserve"> svaigpiena </w:t>
      </w:r>
      <w:r w:rsidR="00303AAD" w:rsidRPr="00F24425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ražotājs)</w:t>
      </w:r>
      <w:r w:rsidR="00303AAD" w:rsidRPr="00F24425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apņemas </w:t>
      </w:r>
      <w:r w:rsidR="00321DC8">
        <w:rPr>
          <w:rFonts w:ascii="Times New Roman" w:hAnsi="Times New Roman" w:cs="Times New Roman"/>
          <w:color w:val="auto"/>
          <w:sz w:val="24"/>
          <w:szCs w:val="24"/>
        </w:rPr>
        <w:t>pārdot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, bet </w:t>
      </w:r>
      <w:r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1471A7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ircējs</w:t>
      </w:r>
      <w:r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703C2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21DC8">
        <w:rPr>
          <w:rFonts w:ascii="Times New Roman" w:hAnsi="Times New Roman" w:cs="Times New Roman"/>
          <w:color w:val="auto"/>
          <w:sz w:val="24"/>
          <w:szCs w:val="24"/>
        </w:rPr>
        <w:t>pirkt</w:t>
      </w:r>
      <w:r w:rsidR="00321DC8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1DC8">
        <w:rPr>
          <w:rFonts w:ascii="Times New Roman" w:hAnsi="Times New Roman" w:cs="Times New Roman"/>
          <w:color w:val="auto"/>
          <w:sz w:val="24"/>
          <w:szCs w:val="24"/>
        </w:rPr>
        <w:t>un apmaksāt nepārstrādātu svaigpienu (turpmāk tekstā Piens), atbilstoši šī līguma nosacījumiem.</w:t>
      </w:r>
    </w:p>
    <w:p w14:paraId="330058A6" w14:textId="77777777" w:rsidR="00596288" w:rsidRPr="00F24425" w:rsidRDefault="00596288" w:rsidP="00596288">
      <w:pPr>
        <w:pStyle w:val="Bodytext21"/>
        <w:shd w:val="clear" w:color="auto" w:fill="auto"/>
        <w:tabs>
          <w:tab w:val="left" w:pos="293"/>
        </w:tabs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B57F612" w14:textId="04AD0C97" w:rsidR="005F4A39" w:rsidRPr="00F24425" w:rsidRDefault="005F4A39" w:rsidP="00596288">
      <w:pPr>
        <w:pStyle w:val="Bodytext21"/>
        <w:numPr>
          <w:ilvl w:val="0"/>
          <w:numId w:val="1"/>
        </w:numPr>
        <w:shd w:val="clear" w:color="auto" w:fill="auto"/>
        <w:tabs>
          <w:tab w:val="left" w:pos="293"/>
        </w:tabs>
        <w:spacing w:after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1E8C" w:rsidRPr="00F24425">
        <w:rPr>
          <w:rFonts w:ascii="Times New Roman" w:hAnsi="Times New Roman" w:cs="Times New Roman"/>
          <w:b/>
          <w:color w:val="auto"/>
          <w:sz w:val="24"/>
          <w:szCs w:val="24"/>
        </w:rPr>
        <w:t>TIESĪBAS UN PIENĀKU</w:t>
      </w:r>
      <w:r w:rsidRPr="00F24425">
        <w:rPr>
          <w:rFonts w:ascii="Times New Roman" w:hAnsi="Times New Roman" w:cs="Times New Roman"/>
          <w:b/>
          <w:color w:val="auto"/>
          <w:sz w:val="24"/>
          <w:szCs w:val="24"/>
        </w:rPr>
        <w:t>MI</w:t>
      </w:r>
    </w:p>
    <w:p w14:paraId="3359BA7B" w14:textId="77777777" w:rsidR="005F4A39" w:rsidRPr="00F24425" w:rsidRDefault="005F4A39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293"/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24425">
        <w:rPr>
          <w:rStyle w:val="Bodytext6SmallCaps"/>
          <w:rFonts w:ascii="Times New Roman" w:hAnsi="Times New Roman" w:cs="Times New Roman"/>
          <w:b/>
          <w:i w:val="0"/>
          <w:color w:val="auto"/>
          <w:sz w:val="24"/>
          <w:szCs w:val="24"/>
        </w:rPr>
        <w:t>Pārdevējs</w:t>
      </w:r>
      <w:proofErr w:type="gramStart"/>
      <w:r w:rsidRPr="00F24425">
        <w:rPr>
          <w:rStyle w:val="Bodytext6SmallCaps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F24425">
        <w:rPr>
          <w:rStyle w:val="Bodytext6Impact7ptNotItalicSpacing0pt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</w:t>
      </w:r>
      <w:proofErr w:type="gramEnd"/>
      <w:r w:rsidRPr="00F24425">
        <w:rPr>
          <w:rStyle w:val="Bodytext6NotItalicSpacing0pt"/>
          <w:rFonts w:ascii="Times New Roman" w:hAnsi="Times New Roman" w:cs="Times New Roman"/>
          <w:b/>
          <w:i w:val="0"/>
          <w:color w:val="auto"/>
          <w:sz w:val="24"/>
          <w:szCs w:val="24"/>
        </w:rPr>
        <w:t>apņemas:</w:t>
      </w:r>
    </w:p>
    <w:p w14:paraId="5A302B68" w14:textId="4F6F9AB1" w:rsidR="005F4A39" w:rsidRPr="00F24425" w:rsidRDefault="004C2372" w:rsidP="00596288">
      <w:pPr>
        <w:pStyle w:val="Bodytext21"/>
        <w:numPr>
          <w:ilvl w:val="2"/>
          <w:numId w:val="1"/>
        </w:numPr>
        <w:shd w:val="clear" w:color="auto" w:fill="auto"/>
        <w:tabs>
          <w:tab w:val="left" w:pos="293"/>
          <w:tab w:val="left" w:pos="1134"/>
        </w:tabs>
        <w:spacing w:after="120" w:line="240" w:lineRule="auto"/>
        <w:ind w:left="1134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odot </w:t>
      </w:r>
      <w:r w:rsidR="00C0076F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1471A7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ircējam</w:t>
      </w:r>
      <w:r w:rsidR="002048B1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471A7" w:rsidRPr="00F24425">
        <w:rPr>
          <w:rFonts w:ascii="Times New Roman" w:hAnsi="Times New Roman" w:cs="Times New Roman"/>
          <w:color w:val="auto"/>
          <w:sz w:val="24"/>
          <w:szCs w:val="24"/>
        </w:rPr>
        <w:t>produkciju</w:t>
      </w:r>
      <w:r w:rsidR="00BF6293">
        <w:rPr>
          <w:rFonts w:ascii="Times New Roman" w:hAnsi="Times New Roman" w:cs="Times New Roman"/>
          <w:color w:val="auto"/>
          <w:sz w:val="24"/>
          <w:szCs w:val="24"/>
        </w:rPr>
        <w:t xml:space="preserve"> tādā veidā, kādā tā bija </w:t>
      </w:r>
      <w:r w:rsidR="002048B1">
        <w:rPr>
          <w:rFonts w:ascii="Times New Roman" w:hAnsi="Times New Roman" w:cs="Times New Roman"/>
          <w:color w:val="auto"/>
          <w:sz w:val="24"/>
          <w:szCs w:val="24"/>
        </w:rPr>
        <w:t xml:space="preserve">nolīgta konkrētā līguma ietvaros </w:t>
      </w:r>
      <w:r w:rsidR="00BF6293">
        <w:rPr>
          <w:rFonts w:ascii="Times New Roman" w:hAnsi="Times New Roman" w:cs="Times New Roman"/>
          <w:color w:val="auto"/>
          <w:sz w:val="24"/>
          <w:szCs w:val="24"/>
        </w:rPr>
        <w:t>– t.i.</w:t>
      </w:r>
      <w:proofErr w:type="gramStart"/>
      <w:r w:rsidR="00321D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F6293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21DC8">
        <w:rPr>
          <w:rFonts w:ascii="Times New Roman" w:hAnsi="Times New Roman" w:cs="Times New Roman"/>
          <w:color w:val="auto"/>
          <w:sz w:val="24"/>
          <w:szCs w:val="24"/>
        </w:rPr>
        <w:t>P</w:t>
      </w:r>
      <w:proofErr w:type="gramEnd"/>
      <w:r w:rsidR="00321DC8">
        <w:rPr>
          <w:rFonts w:ascii="Times New Roman" w:hAnsi="Times New Roman" w:cs="Times New Roman"/>
          <w:color w:val="auto"/>
          <w:sz w:val="24"/>
          <w:szCs w:val="24"/>
        </w:rPr>
        <w:t>iens</w:t>
      </w:r>
      <w:r w:rsidR="00321DC8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1407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ar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savas kvalitātes rādītājiem atbilst Latvijas Republikas normatīvo aktu prasībām;</w:t>
      </w:r>
    </w:p>
    <w:p w14:paraId="69D7AC86" w14:textId="41BAA8AA" w:rsidR="00C75D00" w:rsidRPr="00F24425" w:rsidRDefault="002048B1" w:rsidP="00596288">
      <w:pPr>
        <w:pStyle w:val="Bodytext21"/>
        <w:numPr>
          <w:ilvl w:val="2"/>
          <w:numId w:val="1"/>
        </w:numPr>
        <w:shd w:val="clear" w:color="auto" w:fill="auto"/>
        <w:tabs>
          <w:tab w:val="left" w:pos="293"/>
          <w:tab w:val="left" w:pos="1134"/>
        </w:tabs>
        <w:spacing w:after="120" w:line="240" w:lineRule="auto"/>
        <w:ind w:left="1134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commentRangeStart w:id="1"/>
      <w:r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ododot </w:t>
      </w:r>
      <w:r w:rsidR="008176F5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produkciju </w:t>
      </w:r>
      <w:r w:rsidR="00C0076F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1471A7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ircējam</w:t>
      </w:r>
      <w:r w:rsidR="00BD0172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proofErr w:type="gramStart"/>
      <w:r w:rsidR="001471A7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03AAD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gramEnd"/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ievērot </w:t>
      </w:r>
      <w:r w:rsidR="00BD0172">
        <w:rPr>
          <w:rFonts w:ascii="Times New Roman" w:hAnsi="Times New Roman" w:cs="Times New Roman"/>
          <w:color w:val="auto"/>
          <w:sz w:val="24"/>
          <w:szCs w:val="24"/>
        </w:rPr>
        <w:t>šādas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prasības</w:t>
      </w:r>
      <w:r w:rsidR="00652F36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(pien</w:t>
      </w:r>
      <w:r w:rsidR="008176F5" w:rsidRPr="00F24425">
        <w:rPr>
          <w:rFonts w:ascii="Times New Roman" w:hAnsi="Times New Roman" w:cs="Times New Roman"/>
          <w:color w:val="auto"/>
          <w:sz w:val="24"/>
          <w:szCs w:val="24"/>
        </w:rPr>
        <w:t>am</w:t>
      </w:r>
      <w:r w:rsidR="00652F36" w:rsidRPr="00F24425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:</w:t>
      </w:r>
      <w:commentRangeEnd w:id="1"/>
      <w:r w:rsidR="00771D0B" w:rsidRPr="00F24425">
        <w:rPr>
          <w:rStyle w:val="CommentReference"/>
          <w:rFonts w:ascii="Arial Unicode MS" w:eastAsia="Arial Unicode MS" w:hAnsi="Arial Unicode MS" w:cs="Arial Unicode MS"/>
          <w:color w:val="auto"/>
        </w:rPr>
        <w:commentReference w:id="1"/>
      </w:r>
    </w:p>
    <w:p w14:paraId="6CA997AC" w14:textId="63DCE161" w:rsidR="00C75D00" w:rsidRPr="00F24425" w:rsidRDefault="00C75D00" w:rsidP="00596288">
      <w:pPr>
        <w:pStyle w:val="Bodytext21"/>
        <w:numPr>
          <w:ilvl w:val="3"/>
          <w:numId w:val="4"/>
        </w:numPr>
        <w:shd w:val="clear" w:color="auto" w:fill="auto"/>
        <w:tabs>
          <w:tab w:val="left" w:pos="293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pienam jābūt bez jūtamām piegaršām, smaržām, bez mehāniskiem, ūdens un citiem piemaisījumiem;</w:t>
      </w:r>
    </w:p>
    <w:p w14:paraId="63272E17" w14:textId="77777777" w:rsidR="00C75D00" w:rsidRPr="00F24425" w:rsidRDefault="00C75D00" w:rsidP="00596288">
      <w:pPr>
        <w:pStyle w:val="Bodytext21"/>
        <w:numPr>
          <w:ilvl w:val="3"/>
          <w:numId w:val="4"/>
        </w:numPr>
        <w:shd w:val="clear" w:color="auto" w:fill="auto"/>
        <w:tabs>
          <w:tab w:val="left" w:pos="293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piens nedrīkst saturēt inhibitorus, zāļu, veterinārfarmaceitisko produktu atliekvielas;</w:t>
      </w:r>
    </w:p>
    <w:p w14:paraId="60C8F630" w14:textId="776B79C9" w:rsidR="00C75D00" w:rsidRPr="00F24425" w:rsidRDefault="00C75D00" w:rsidP="00596288">
      <w:pPr>
        <w:pStyle w:val="Bodytext21"/>
        <w:numPr>
          <w:ilvl w:val="3"/>
          <w:numId w:val="4"/>
        </w:numPr>
        <w:shd w:val="clear" w:color="auto" w:fill="auto"/>
        <w:tabs>
          <w:tab w:val="left" w:pos="293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piena temperatūra nedrīkst būt augstāka par +</w:t>
      </w:r>
      <w:r w:rsidR="000F4980" w:rsidRPr="00F2442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……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° C, un piena sasalšanas punkts nedrīkst būt augstāks par - </w:t>
      </w:r>
      <w:r w:rsidR="000F4980" w:rsidRPr="00F2442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……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° C (nav pieļaujama piena sasalšana);</w:t>
      </w:r>
    </w:p>
    <w:p w14:paraId="662C61D4" w14:textId="1C626BB9" w:rsidR="00C75D00" w:rsidRPr="00F24425" w:rsidRDefault="00C75D00" w:rsidP="00596288">
      <w:pPr>
        <w:pStyle w:val="Bodytext21"/>
        <w:numPr>
          <w:ilvl w:val="3"/>
          <w:numId w:val="4"/>
        </w:numPr>
        <w:shd w:val="clear" w:color="auto" w:fill="auto"/>
        <w:tabs>
          <w:tab w:val="left" w:pos="293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piena skābums nedrīkst pārsniegt </w:t>
      </w:r>
      <w:r w:rsidR="000F4980" w:rsidRPr="00F24425">
        <w:rPr>
          <w:rFonts w:ascii="Times New Roman" w:hAnsi="Times New Roman" w:cs="Times New Roman"/>
          <w:color w:val="auto"/>
          <w:sz w:val="24"/>
          <w:szCs w:val="24"/>
        </w:rPr>
        <w:t>…..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° T robežu;</w:t>
      </w:r>
    </w:p>
    <w:p w14:paraId="131029A3" w14:textId="77777777" w:rsidR="00C75D00" w:rsidRPr="00F24425" w:rsidRDefault="00C75D00" w:rsidP="00596288">
      <w:pPr>
        <w:pStyle w:val="Bodytext21"/>
        <w:numPr>
          <w:ilvl w:val="3"/>
          <w:numId w:val="4"/>
        </w:numPr>
        <w:shd w:val="clear" w:color="auto" w:fill="auto"/>
        <w:tabs>
          <w:tab w:val="left" w:pos="293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kolonijas veidojošo vienību skaits vienā mililitrā piena jeb vidējais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ģeometriskais lielums, kas iegūts divu mēnešu periodā, kura laikā ņemti vismaz divi paraugi mēnesī, nedrīkst pārsniegt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100</w:t>
      </w:r>
      <w:r w:rsidRPr="00F2442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000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6E5EF86B" w14:textId="77777777" w:rsidR="00C75D00" w:rsidRPr="00F24425" w:rsidRDefault="00C75D00" w:rsidP="00596288">
      <w:pPr>
        <w:pStyle w:val="Bodytext21"/>
        <w:numPr>
          <w:ilvl w:val="3"/>
          <w:numId w:val="4"/>
        </w:numPr>
        <w:shd w:val="clear" w:color="auto" w:fill="auto"/>
        <w:tabs>
          <w:tab w:val="left" w:pos="293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somatisko šūnu skaits vienā mililitrā piena jeb </w:t>
      </w:r>
      <w:proofErr w:type="gramStart"/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vidējas ģeometriskais lielums</w:t>
      </w:r>
      <w:proofErr w:type="gramEnd"/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, kas iegūts triju mēnešu periodā, kura laikā ņemt vismaz viens paraugs mēnesī, nedrīkst pārsniegt 400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000;</w:t>
      </w:r>
    </w:p>
    <w:p w14:paraId="682066CB" w14:textId="77777777" w:rsidR="00C75D00" w:rsidRPr="00F24425" w:rsidRDefault="00C75D00" w:rsidP="00596288">
      <w:pPr>
        <w:pStyle w:val="Bodytext21"/>
        <w:numPr>
          <w:ilvl w:val="3"/>
          <w:numId w:val="4"/>
        </w:numPr>
        <w:shd w:val="clear" w:color="auto" w:fill="auto"/>
        <w:tabs>
          <w:tab w:val="left" w:pos="293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blīvums nenokrejotam pienam ne zemāks par </w:t>
      </w:r>
      <w:r w:rsidR="000F4980" w:rsidRPr="00F2442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……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kg/m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3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pie </w:t>
      </w:r>
      <w:r w:rsidR="000F4980" w:rsidRPr="00F2442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…..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° C temperatūras;</w:t>
      </w:r>
    </w:p>
    <w:p w14:paraId="4BC7BD3B" w14:textId="77777777" w:rsidR="00C75D00" w:rsidRPr="00F24425" w:rsidRDefault="00C75D00" w:rsidP="00596288">
      <w:pPr>
        <w:pStyle w:val="Bodytext21"/>
        <w:numPr>
          <w:ilvl w:val="3"/>
          <w:numId w:val="4"/>
        </w:numPr>
        <w:shd w:val="clear" w:color="auto" w:fill="auto"/>
        <w:tabs>
          <w:tab w:val="left" w:pos="293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olbaltumvielu saturs ne </w:t>
      </w:r>
      <w:proofErr w:type="gramStart"/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mazāks kā</w:t>
      </w:r>
      <w:proofErr w:type="gramEnd"/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4980" w:rsidRPr="00F2442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…..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%;</w:t>
      </w:r>
    </w:p>
    <w:p w14:paraId="3C8DC967" w14:textId="48B351BB" w:rsidR="00DC6190" w:rsidRPr="00F24425" w:rsidRDefault="00C75D00" w:rsidP="00596288">
      <w:pPr>
        <w:pStyle w:val="Bodytext21"/>
        <w:numPr>
          <w:ilvl w:val="3"/>
          <w:numId w:val="4"/>
        </w:numPr>
        <w:shd w:val="clear" w:color="auto" w:fill="auto"/>
        <w:tabs>
          <w:tab w:val="left" w:pos="293"/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tauku saturs ne </w:t>
      </w:r>
      <w:proofErr w:type="gramStart"/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mazāks kā</w:t>
      </w:r>
      <w:proofErr w:type="gramEnd"/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4980" w:rsidRPr="00F2442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….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%.</w:t>
      </w:r>
    </w:p>
    <w:p w14:paraId="49008CE4" w14:textId="347781ED" w:rsidR="00DC6190" w:rsidRPr="00F24425" w:rsidRDefault="00DC6190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426"/>
          <w:tab w:val="left" w:pos="2030"/>
        </w:tabs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Style w:val="Bodytext2ItalicSmallCapsSpacing0pt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C0076F" w:rsidRPr="00F24425">
        <w:rPr>
          <w:rStyle w:val="Bodytext2ItalicSmallCapsSpacing0pt"/>
          <w:rFonts w:ascii="Times New Roman" w:hAnsi="Times New Roman" w:cs="Times New Roman"/>
          <w:b/>
          <w:i w:val="0"/>
          <w:color w:val="auto"/>
          <w:sz w:val="24"/>
          <w:szCs w:val="24"/>
        </w:rPr>
        <w:t>P</w:t>
      </w:r>
      <w:r w:rsidR="00F7193C" w:rsidRPr="00F24425">
        <w:rPr>
          <w:rStyle w:val="Bodytext2ItalicSmallCapsSpacing0pt"/>
          <w:rFonts w:ascii="Times New Roman" w:hAnsi="Times New Roman" w:cs="Times New Roman"/>
          <w:b/>
          <w:i w:val="0"/>
          <w:color w:val="auto"/>
          <w:sz w:val="24"/>
          <w:szCs w:val="24"/>
        </w:rPr>
        <w:t>ārdevējam</w:t>
      </w:r>
      <w:proofErr w:type="gramStart"/>
      <w:r w:rsidR="00F7193C" w:rsidRPr="00F24425">
        <w:rPr>
          <w:rStyle w:val="Bodytext2ItalicSmallCapsSpacing0pt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C0076F" w:rsidRPr="00F24425">
        <w:rPr>
          <w:rStyle w:val="Bodytext2Impact7pt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gramEnd"/>
      <w:r w:rsidR="00C0076F" w:rsidRPr="00F24425">
        <w:rPr>
          <w:rFonts w:ascii="Times New Roman" w:hAnsi="Times New Roman" w:cs="Times New Roman"/>
          <w:b/>
          <w:color w:val="auto"/>
          <w:sz w:val="24"/>
          <w:szCs w:val="24"/>
        </w:rPr>
        <w:t>ir tiesības:</w:t>
      </w:r>
    </w:p>
    <w:p w14:paraId="35A2BCB2" w14:textId="63247F16" w:rsidR="00DC6190" w:rsidRPr="00F24425" w:rsidRDefault="00C0076F" w:rsidP="00596288">
      <w:pPr>
        <w:pStyle w:val="Bodytext21"/>
        <w:numPr>
          <w:ilvl w:val="2"/>
          <w:numId w:val="1"/>
        </w:numPr>
        <w:shd w:val="clear" w:color="auto" w:fill="auto"/>
        <w:tabs>
          <w:tab w:val="left" w:pos="1134"/>
          <w:tab w:val="left" w:pos="2030"/>
        </w:tabs>
        <w:spacing w:after="120" w:line="240" w:lineRule="auto"/>
        <w:ind w:left="1134" w:hanging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Saņemt samaksu par piegādāto un nodoto </w:t>
      </w:r>
      <w:r w:rsidR="00321DC8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>ienu saskaņā ar šajā līgumā un tā pielikumos noteikto.</w:t>
      </w:r>
    </w:p>
    <w:p w14:paraId="2CA3AB44" w14:textId="600FA3C1" w:rsidR="00DC6190" w:rsidRPr="00F24425" w:rsidRDefault="00C0076F" w:rsidP="00596288">
      <w:pPr>
        <w:pStyle w:val="Bodytext21"/>
        <w:numPr>
          <w:ilvl w:val="2"/>
          <w:numId w:val="1"/>
        </w:numPr>
        <w:shd w:val="clear" w:color="auto" w:fill="auto"/>
        <w:tabs>
          <w:tab w:val="left" w:pos="1134"/>
          <w:tab w:val="left" w:pos="2030"/>
        </w:tabs>
        <w:spacing w:after="120" w:line="240" w:lineRule="auto"/>
        <w:ind w:left="1134" w:hanging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Saņemt informāciju par piegādātā un nodotā </w:t>
      </w:r>
      <w:r w:rsidR="00321DC8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>iena laboratorijas analīžu rezultātiem.</w:t>
      </w:r>
    </w:p>
    <w:p w14:paraId="49BBC346" w14:textId="05550EED" w:rsidR="00DC6190" w:rsidRPr="00F24425" w:rsidRDefault="00C0076F" w:rsidP="00596288">
      <w:pPr>
        <w:pStyle w:val="Bodytext21"/>
        <w:numPr>
          <w:ilvl w:val="2"/>
          <w:numId w:val="1"/>
        </w:numPr>
        <w:shd w:val="clear" w:color="auto" w:fill="auto"/>
        <w:tabs>
          <w:tab w:val="left" w:pos="1134"/>
          <w:tab w:val="left" w:pos="2030"/>
        </w:tabs>
        <w:spacing w:after="120" w:line="240" w:lineRule="auto"/>
        <w:ind w:left="1134" w:hanging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>Saņemt informāciju par</w:t>
      </w:r>
      <w:proofErr w:type="gramStart"/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2" w:name="_Hlk4492483"/>
      <w:r w:rsidR="008A7EC4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End"/>
      <w:r w:rsidR="008A7EC4" w:rsidRPr="00F24425">
        <w:rPr>
          <w:rFonts w:ascii="Times New Roman" w:hAnsi="Times New Roman" w:cs="Times New Roman"/>
          <w:color w:val="auto"/>
          <w:sz w:val="24"/>
          <w:szCs w:val="24"/>
        </w:rPr>
        <w:t>Piena laboratorijas analīžu rezultātiem.</w:t>
      </w:r>
    </w:p>
    <w:p w14:paraId="6DD0BB65" w14:textId="77777777" w:rsidR="00DC6190" w:rsidRPr="00F24425" w:rsidRDefault="00C0076F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426"/>
          <w:tab w:val="left" w:pos="2030"/>
        </w:tabs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Style w:val="Bodytext6SmallCaps"/>
          <w:rFonts w:ascii="Times New Roman" w:hAnsi="Times New Roman" w:cs="Times New Roman"/>
          <w:b/>
          <w:i w:val="0"/>
          <w:color w:val="auto"/>
          <w:sz w:val="24"/>
          <w:szCs w:val="24"/>
        </w:rPr>
        <w:t>P</w:t>
      </w:r>
      <w:r w:rsidR="00F7193C" w:rsidRPr="00F24425">
        <w:rPr>
          <w:rStyle w:val="Bodytext6SmallCaps"/>
          <w:rFonts w:ascii="Times New Roman" w:hAnsi="Times New Roman" w:cs="Times New Roman"/>
          <w:b/>
          <w:i w:val="0"/>
          <w:color w:val="auto"/>
          <w:sz w:val="24"/>
          <w:szCs w:val="24"/>
        </w:rPr>
        <w:t>ircējs</w:t>
      </w:r>
      <w:proofErr w:type="gramStart"/>
      <w:r w:rsidR="00F7193C" w:rsidRPr="00F24425">
        <w:rPr>
          <w:rStyle w:val="Bodytext6SmallCaps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F24425">
        <w:rPr>
          <w:rStyle w:val="Bodytext6Impact7ptNotItalicSpacing0pt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</w:t>
      </w:r>
      <w:bookmarkEnd w:id="2"/>
      <w:proofErr w:type="gramEnd"/>
      <w:r w:rsidRPr="00F24425">
        <w:rPr>
          <w:rStyle w:val="Bodytext6NotItalicSpacing0pt"/>
          <w:rFonts w:ascii="Times New Roman" w:hAnsi="Times New Roman" w:cs="Times New Roman"/>
          <w:b/>
          <w:i w:val="0"/>
          <w:color w:val="auto"/>
          <w:sz w:val="24"/>
          <w:szCs w:val="24"/>
        </w:rPr>
        <w:t>apņemas</w:t>
      </w:r>
      <w:r w:rsidRPr="00F24425">
        <w:rPr>
          <w:rStyle w:val="Bodytext6NotItalicSpacing0pt"/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5724D6E4" w14:textId="69BF16DC" w:rsidR="00DC6190" w:rsidRPr="00F24425" w:rsidRDefault="003F6502" w:rsidP="00596288">
      <w:pPr>
        <w:pStyle w:val="Bodytext21"/>
        <w:numPr>
          <w:ilvl w:val="2"/>
          <w:numId w:val="1"/>
        </w:numPr>
        <w:shd w:val="clear" w:color="auto" w:fill="auto"/>
        <w:tabs>
          <w:tab w:val="left" w:pos="1560"/>
          <w:tab w:val="left" w:pos="2030"/>
        </w:tabs>
        <w:spacing w:after="120" w:line="240" w:lineRule="auto"/>
        <w:ind w:left="1134" w:hanging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ieņemt no </w:t>
      </w:r>
      <w:r w:rsidR="00C0076F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F7193C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ārdevēja</w:t>
      </w:r>
      <w:proofErr w:type="gramStart"/>
      <w:r w:rsidR="00F7193C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0076F" w:rsidRPr="00F24425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gramEnd"/>
      <w:r w:rsidR="002048B1">
        <w:rPr>
          <w:rFonts w:ascii="Times New Roman" w:hAnsi="Times New Roman" w:cs="Times New Roman"/>
          <w:color w:val="auto"/>
          <w:sz w:val="24"/>
          <w:szCs w:val="24"/>
        </w:rPr>
        <w:t>nodoto</w:t>
      </w:r>
      <w:r w:rsidR="002048B1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1DC8">
        <w:rPr>
          <w:rFonts w:ascii="Times New Roman" w:hAnsi="Times New Roman" w:cs="Times New Roman"/>
          <w:color w:val="auto"/>
          <w:sz w:val="24"/>
          <w:szCs w:val="24"/>
        </w:rPr>
        <w:t>Pienu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, ko </w:t>
      </w:r>
      <w:r w:rsidR="00C0076F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F7193C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 xml:space="preserve">ārdevējs </w:t>
      </w:r>
      <w:r w:rsidR="00C0076F" w:rsidRPr="00F24425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nodevis atbilstoši normatīvajos aktos un šajā līgumā noteiktajām prasībām.</w:t>
      </w:r>
    </w:p>
    <w:p w14:paraId="3274E1A7" w14:textId="62DCF3E0" w:rsidR="00DC6190" w:rsidRPr="00F24425" w:rsidRDefault="00C0076F" w:rsidP="00596288">
      <w:pPr>
        <w:pStyle w:val="Bodytext21"/>
        <w:numPr>
          <w:ilvl w:val="2"/>
          <w:numId w:val="1"/>
        </w:numPr>
        <w:shd w:val="clear" w:color="auto" w:fill="auto"/>
        <w:tabs>
          <w:tab w:val="left" w:pos="1560"/>
          <w:tab w:val="left" w:pos="2030"/>
        </w:tabs>
        <w:spacing w:after="120" w:line="240" w:lineRule="auto"/>
        <w:ind w:left="1134" w:hanging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Par nodoto </w:t>
      </w:r>
      <w:r w:rsidR="00321DC8">
        <w:rPr>
          <w:rFonts w:ascii="Times New Roman" w:hAnsi="Times New Roman" w:cs="Times New Roman"/>
          <w:color w:val="auto"/>
          <w:sz w:val="24"/>
          <w:szCs w:val="24"/>
        </w:rPr>
        <w:t xml:space="preserve">Pienu 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>veikt samaksu</w:t>
      </w:r>
      <w:bookmarkStart w:id="3" w:name="_Hlk4492525"/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F7193C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ārdevējam</w:t>
      </w:r>
      <w:bookmarkEnd w:id="3"/>
      <w:r w:rsidR="00303AAD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A6D59" w:rsidRPr="00F24425">
        <w:rPr>
          <w:rFonts w:ascii="Times New Roman" w:hAnsi="Times New Roman" w:cs="Times New Roman"/>
          <w:color w:val="auto"/>
          <w:sz w:val="24"/>
          <w:szCs w:val="24"/>
        </w:rPr>
        <w:t>šajā līgumā noteiktajā termiņā.</w:t>
      </w:r>
    </w:p>
    <w:p w14:paraId="2A716329" w14:textId="6807C91B" w:rsidR="00DC6190" w:rsidRPr="00F24425" w:rsidRDefault="00321DC8" w:rsidP="00596288">
      <w:pPr>
        <w:pStyle w:val="Bodytext21"/>
        <w:numPr>
          <w:ilvl w:val="2"/>
          <w:numId w:val="1"/>
        </w:numPr>
        <w:shd w:val="clear" w:color="auto" w:fill="auto"/>
        <w:tabs>
          <w:tab w:val="left" w:pos="1560"/>
          <w:tab w:val="left" w:pos="2030"/>
        </w:tabs>
        <w:spacing w:after="120" w:line="240" w:lineRule="auto"/>
        <w:ind w:left="1134" w:hanging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Piena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7193C" w:rsidRPr="00F24425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iegādi, kā arī </w:t>
      </w:r>
      <w:r w:rsidR="008A7EC4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piena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paraugu </w:t>
      </w:r>
      <w:r w:rsidR="008A7EC4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ņemšanu un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nogādāšanu līdz valsts akreditētai laboratorijai nodrošināt ar </w:t>
      </w:r>
      <w:r w:rsidR="00C0076F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F7193C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ircēja</w:t>
      </w:r>
      <w:proofErr w:type="gramStart"/>
      <w:r w:rsidR="00F7193C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0076F" w:rsidRPr="00F24425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gramEnd"/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transportu.</w:t>
      </w:r>
    </w:p>
    <w:p w14:paraId="400A4D3E" w14:textId="00DEF170" w:rsidR="00DC6190" w:rsidRPr="00F24425" w:rsidRDefault="00AA1DCD" w:rsidP="00596288">
      <w:pPr>
        <w:pStyle w:val="Bodytext21"/>
        <w:numPr>
          <w:ilvl w:val="2"/>
          <w:numId w:val="1"/>
        </w:numPr>
        <w:shd w:val="clear" w:color="auto" w:fill="auto"/>
        <w:tabs>
          <w:tab w:val="left" w:pos="1560"/>
          <w:tab w:val="left" w:pos="2030"/>
        </w:tabs>
        <w:spacing w:after="120" w:line="240" w:lineRule="auto"/>
        <w:ind w:left="1134" w:hanging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ēc laboratorijas analīžu rezultātu saņemšanas</w:t>
      </w:r>
      <w:r w:rsidR="008A7EC4" w:rsidRPr="00F24425">
        <w:rPr>
          <w:rFonts w:ascii="Times New Roman" w:hAnsi="Times New Roman" w:cs="Times New Roman"/>
          <w:color w:val="auto"/>
          <w:sz w:val="24"/>
          <w:szCs w:val="24"/>
        </w:rPr>
        <w:t>,</w:t>
      </w:r>
      <w:proofErr w:type="gramStart"/>
      <w:r w:rsidR="008A7EC4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End"/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paziņot tos </w:t>
      </w:r>
      <w:r w:rsidR="00C0076F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F7193C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ārdevējam</w:t>
      </w:r>
      <w:r w:rsidR="00C0076F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7870E0D3" w14:textId="4C144F7F" w:rsidR="00CD213B" w:rsidRPr="00F24425" w:rsidRDefault="00321DC8" w:rsidP="00596288">
      <w:pPr>
        <w:pStyle w:val="Bodytext21"/>
        <w:numPr>
          <w:ilvl w:val="2"/>
          <w:numId w:val="1"/>
        </w:numPr>
        <w:shd w:val="clear" w:color="auto" w:fill="auto"/>
        <w:tabs>
          <w:tab w:val="left" w:pos="1560"/>
          <w:tab w:val="left" w:pos="2030"/>
        </w:tabs>
        <w:spacing w:after="120" w:line="240" w:lineRule="auto"/>
        <w:ind w:left="1134" w:hanging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Atbilstoši normatīvu prasībām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noformēt </w:t>
      </w:r>
      <w:r>
        <w:rPr>
          <w:rFonts w:ascii="Times New Roman" w:hAnsi="Times New Roman" w:cs="Times New Roman"/>
          <w:color w:val="auto"/>
          <w:sz w:val="24"/>
          <w:szCs w:val="24"/>
        </w:rPr>
        <w:t>Piena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pieņemšanas dokumentus</w:t>
      </w:r>
      <w:r w:rsidR="00F1337F" w:rsidRPr="00F2442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BA59208" w14:textId="06BB0261" w:rsidR="00DC6190" w:rsidRPr="003F56C2" w:rsidRDefault="00240249" w:rsidP="00596288">
      <w:pPr>
        <w:pStyle w:val="Bodytext21"/>
        <w:numPr>
          <w:ilvl w:val="2"/>
          <w:numId w:val="1"/>
        </w:numPr>
        <w:shd w:val="clear" w:color="auto" w:fill="auto"/>
        <w:tabs>
          <w:tab w:val="left" w:pos="1560"/>
          <w:tab w:val="left" w:pos="2030"/>
        </w:tabs>
        <w:spacing w:after="120" w:line="240" w:lineRule="auto"/>
        <w:ind w:left="1134" w:hanging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Ar </w:t>
      </w:r>
      <w:r w:rsidR="00321DC8">
        <w:rPr>
          <w:rFonts w:ascii="Times New Roman" w:hAnsi="Times New Roman" w:cs="Times New Roman"/>
          <w:color w:val="auto"/>
          <w:sz w:val="24"/>
          <w:szCs w:val="24"/>
        </w:rPr>
        <w:t>Piena</w:t>
      </w:r>
      <w:r w:rsidR="00321DC8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pieņemšanas brīdi uzņemties pilnu atbildību par </w:t>
      </w:r>
      <w:r w:rsidR="00321DC8">
        <w:rPr>
          <w:rFonts w:ascii="Times New Roman" w:hAnsi="Times New Roman" w:cs="Times New Roman"/>
          <w:color w:val="auto"/>
          <w:sz w:val="24"/>
          <w:szCs w:val="24"/>
        </w:rPr>
        <w:t>Piena</w:t>
      </w:r>
      <w:r w:rsidR="00321DC8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>glabāšanas nosacījumu ievērošanu.</w:t>
      </w:r>
    </w:p>
    <w:p w14:paraId="4D935A3E" w14:textId="59C49E09" w:rsidR="00DC6190" w:rsidRPr="00F24425" w:rsidRDefault="00F1337F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300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Style w:val="Bodytext2ItalicSpacing0pt"/>
          <w:rFonts w:ascii="Times New Roman" w:hAnsi="Times New Roman" w:cs="Times New Roman"/>
          <w:i w:val="0"/>
          <w:color w:val="auto"/>
          <w:sz w:val="24"/>
          <w:szCs w:val="24"/>
        </w:rPr>
        <w:t xml:space="preserve">PIRCĒJS </w:t>
      </w:r>
      <w:r w:rsidR="003F56C2">
        <w:rPr>
          <w:rFonts w:ascii="Times New Roman" w:hAnsi="Times New Roman" w:cs="Times New Roman"/>
          <w:color w:val="auto"/>
          <w:sz w:val="24"/>
          <w:szCs w:val="24"/>
        </w:rPr>
        <w:t>paņem</w:t>
      </w:r>
      <w:r w:rsidR="003F56C2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piena paraugus analīzēm vienreizējās lietošanas traukos un nodrošina šo paraugu nogādāšanu līdz valsts akreditētai laboratorijai</w:t>
      </w:r>
      <w:r w:rsidR="00E40BB9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jeb citai, likumdošanā noteiktu svaigpiena analīžu veikšanas vietai</w:t>
      </w:r>
      <w:r w:rsidR="00BD178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AA9FF80" w14:textId="37252000" w:rsidR="00DC6190" w:rsidRPr="00F24425" w:rsidRDefault="00C0076F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300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Līdzēji,</w:t>
      </w:r>
      <w:r w:rsidRPr="00F24425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F24425">
        <w:rPr>
          <w:rFonts w:ascii="Times New Roman" w:hAnsi="Times New Roman" w:cs="Times New Roman"/>
          <w:color w:val="auto"/>
          <w:sz w:val="24"/>
          <w:szCs w:val="24"/>
        </w:rPr>
        <w:t>katrs savas kompetences ietvaros</w:t>
      </w:r>
      <w:proofErr w:type="gramEnd"/>
      <w:r w:rsidRPr="00F24425">
        <w:rPr>
          <w:rFonts w:ascii="Times New Roman" w:hAnsi="Times New Roman" w:cs="Times New Roman"/>
          <w:color w:val="auto"/>
          <w:sz w:val="24"/>
          <w:szCs w:val="24"/>
        </w:rPr>
        <w:t>, organizē un nodrošina piena paraugu izmeklēšanu saskaņā ar normatīv</w:t>
      </w:r>
      <w:r w:rsidR="006C2511">
        <w:rPr>
          <w:rFonts w:ascii="Times New Roman" w:hAnsi="Times New Roman" w:cs="Times New Roman"/>
          <w:color w:val="auto"/>
          <w:sz w:val="24"/>
          <w:szCs w:val="24"/>
        </w:rPr>
        <w:t>ajos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akt</w:t>
      </w:r>
      <w:r w:rsidR="006C2511">
        <w:rPr>
          <w:rFonts w:ascii="Times New Roman" w:hAnsi="Times New Roman" w:cs="Times New Roman"/>
          <w:color w:val="auto"/>
          <w:sz w:val="24"/>
          <w:szCs w:val="24"/>
        </w:rPr>
        <w:t>os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noteikto kārtību un apjomu.</w:t>
      </w:r>
    </w:p>
    <w:p w14:paraId="6762F94D" w14:textId="190DAD37" w:rsidR="00DC6190" w:rsidRPr="00F24425" w:rsidRDefault="00C0076F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29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>Piena analīžu izmaksas, ieskaitot vienreizējos traukus un palīgmateriālus</w:t>
      </w:r>
      <w:r w:rsidR="00F1337F" w:rsidRPr="00F2442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sedz </w:t>
      </w:r>
      <w:r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F7193C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 xml:space="preserve">ārdevējs 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>saskaņā ar izrakstīto rēķinu.</w:t>
      </w:r>
    </w:p>
    <w:p w14:paraId="2FBA272D" w14:textId="3CBAE8A7" w:rsidR="00DC6190" w:rsidRPr="00F24425" w:rsidRDefault="00C0076F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29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Samaksa par pienu, kurā konstatēti piena nekaitīguma prasību pārkāpumi, netiek noteikta un </w:t>
      </w:r>
      <w:r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F7193C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ircējam</w:t>
      </w:r>
      <w:proofErr w:type="gramStart"/>
      <w:r w:rsidR="00F7193C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1337F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gramEnd"/>
      <w:r w:rsidRPr="00F24425">
        <w:rPr>
          <w:rFonts w:ascii="Times New Roman" w:hAnsi="Times New Roman" w:cs="Times New Roman"/>
          <w:color w:val="auto"/>
          <w:sz w:val="24"/>
          <w:szCs w:val="24"/>
        </w:rPr>
        <w:t>ir tiesības atteikties to pieņemt.</w:t>
      </w:r>
    </w:p>
    <w:p w14:paraId="3BC23770" w14:textId="4F79A5E4" w:rsidR="00DC6190" w:rsidRPr="00F24425" w:rsidRDefault="00F272AC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29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Īpašuma tiesības no </w:t>
      </w:r>
      <w:r w:rsidRPr="00F24425">
        <w:rPr>
          <w:rStyle w:val="Bodytext2ItalicSmallCapsSpacing0pt0"/>
          <w:rFonts w:ascii="Times New Roman" w:hAnsi="Times New Roman" w:cs="Times New Roman"/>
          <w:i w:val="0"/>
          <w:color w:val="auto"/>
          <w:sz w:val="24"/>
          <w:szCs w:val="24"/>
        </w:rPr>
        <w:t>Pārdevēja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pāriet uz </w:t>
      </w:r>
      <w:r w:rsidRPr="00F24425">
        <w:rPr>
          <w:rStyle w:val="Bodytext6SmallCaps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F1337F" w:rsidRPr="00F24425">
        <w:rPr>
          <w:rStyle w:val="Bodytext6SmallCap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ircēju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ar produkcijas pieņemšanas pavaddokument</w:t>
      </w:r>
      <w:r w:rsidR="00CF7046" w:rsidRPr="00F24425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>, kuru parakstīja Līdzēji vai to pilnvarotie pārstāvji.</w:t>
      </w:r>
    </w:p>
    <w:p w14:paraId="0345AE75" w14:textId="7BF2BD94" w:rsidR="00DC6190" w:rsidRDefault="00C0076F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29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>Ja valsts akreditētās laboratorijas analīžu rezultāti par piena kvalitāti neatbilst normatīvajos aktos un šajā līgumā noteiktajām prasībām</w:t>
      </w:r>
      <w:r w:rsidR="0059628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F7193C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 xml:space="preserve">ircējam 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jāpaziņo par to </w:t>
      </w:r>
      <w:r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F7193C"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 xml:space="preserve">ārdevējam 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un abi </w:t>
      </w:r>
      <w:r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Līdzēji</w:t>
      </w:r>
      <w:r w:rsidRPr="00F24425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>savstarpējās sarunās risina jautājumus par neatbilstības novēršanu.</w:t>
      </w:r>
    </w:p>
    <w:p w14:paraId="036CA077" w14:textId="7954AA5A" w:rsidR="00596288" w:rsidRDefault="00596288" w:rsidP="00596288">
      <w:pPr>
        <w:pStyle w:val="Bodytext21"/>
        <w:shd w:val="clear" w:color="auto" w:fill="auto"/>
        <w:tabs>
          <w:tab w:val="left" w:pos="297"/>
        </w:tabs>
        <w:spacing w:after="12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0183695" w14:textId="77777777" w:rsidR="00596288" w:rsidRPr="00F24425" w:rsidRDefault="00596288" w:rsidP="00596288">
      <w:pPr>
        <w:pStyle w:val="Bodytext21"/>
        <w:shd w:val="clear" w:color="auto" w:fill="auto"/>
        <w:tabs>
          <w:tab w:val="left" w:pos="297"/>
        </w:tabs>
        <w:spacing w:after="12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EE00950" w14:textId="51CA8844" w:rsidR="009A6A6D" w:rsidRPr="00F24425" w:rsidRDefault="00810E35" w:rsidP="00596288">
      <w:pPr>
        <w:pStyle w:val="Bodytext21"/>
        <w:numPr>
          <w:ilvl w:val="0"/>
          <w:numId w:val="1"/>
        </w:numPr>
        <w:shd w:val="clear" w:color="auto" w:fill="auto"/>
        <w:tabs>
          <w:tab w:val="left" w:pos="297"/>
        </w:tabs>
        <w:spacing w:after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PIRKUMA MAKSA UN </w:t>
      </w:r>
      <w:r w:rsidR="009A6A6D" w:rsidRPr="00F24425">
        <w:rPr>
          <w:rFonts w:ascii="Times New Roman" w:hAnsi="Times New Roman" w:cs="Times New Roman"/>
          <w:b/>
          <w:color w:val="auto"/>
          <w:sz w:val="24"/>
          <w:szCs w:val="24"/>
        </w:rPr>
        <w:t>NORĒĶINU KĀRTĪBA</w:t>
      </w:r>
    </w:p>
    <w:p w14:paraId="73A4D395" w14:textId="77777777" w:rsidR="003F56C2" w:rsidRPr="001D6FA4" w:rsidRDefault="009A6A6D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1560"/>
          <w:tab w:val="left" w:pos="2030"/>
        </w:tabs>
        <w:spacing w:after="12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6FA4">
        <w:rPr>
          <w:rFonts w:ascii="Times New Roman" w:hAnsi="Times New Roman" w:cs="Times New Roman"/>
          <w:color w:val="auto"/>
          <w:sz w:val="24"/>
          <w:szCs w:val="24"/>
        </w:rPr>
        <w:t xml:space="preserve">PIRCĒJS apņemas veikt apmaksu PĀRDEVĒJAM </w:t>
      </w:r>
      <w:r w:rsidR="00240249" w:rsidRPr="001D6FA4">
        <w:rPr>
          <w:rFonts w:ascii="Times New Roman" w:hAnsi="Times New Roman" w:cs="Times New Roman"/>
          <w:color w:val="auto"/>
          <w:sz w:val="24"/>
          <w:szCs w:val="24"/>
        </w:rPr>
        <w:t>par piegādāto un/vai nodoto pienu</w:t>
      </w:r>
      <w:r w:rsidR="00A139A2" w:rsidRPr="001D6FA4">
        <w:rPr>
          <w:rFonts w:ascii="Times New Roman" w:hAnsi="Times New Roman" w:cs="Times New Roman"/>
          <w:color w:val="auto"/>
          <w:sz w:val="24"/>
          <w:szCs w:val="24"/>
        </w:rPr>
        <w:t>, paredzot apmaksai</w:t>
      </w:r>
      <w:proofErr w:type="gramStart"/>
      <w:r w:rsidR="00A139A2" w:rsidRPr="001D6FA4">
        <w:rPr>
          <w:rFonts w:ascii="Times New Roman" w:hAnsi="Times New Roman" w:cs="Times New Roman"/>
          <w:color w:val="auto"/>
          <w:sz w:val="24"/>
          <w:szCs w:val="24"/>
        </w:rPr>
        <w:t xml:space="preserve"> .</w:t>
      </w:r>
      <w:proofErr w:type="gramEnd"/>
      <w:r w:rsidR="00A139A2" w:rsidRPr="00596288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...</w:t>
      </w:r>
      <w:r w:rsidR="00A139A2" w:rsidRPr="001D6FA4">
        <w:rPr>
          <w:rFonts w:ascii="Times New Roman" w:hAnsi="Times New Roman" w:cs="Times New Roman"/>
          <w:color w:val="auto"/>
          <w:sz w:val="24"/>
          <w:szCs w:val="24"/>
        </w:rPr>
        <w:t xml:space="preserve">EUR/ litrā jeb </w:t>
      </w:r>
      <w:r w:rsidR="00A139A2" w:rsidRPr="00596288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....</w:t>
      </w:r>
      <w:r w:rsidR="00A139A2" w:rsidRPr="001D6FA4">
        <w:rPr>
          <w:rFonts w:ascii="Times New Roman" w:hAnsi="Times New Roman" w:cs="Times New Roman"/>
          <w:color w:val="auto"/>
          <w:sz w:val="24"/>
          <w:szCs w:val="24"/>
        </w:rPr>
        <w:t>EUR/tonnā, ne</w:t>
      </w:r>
      <w:r w:rsidR="003F56C2" w:rsidRPr="001D6FA4">
        <w:rPr>
          <w:rFonts w:ascii="Times New Roman" w:hAnsi="Times New Roman" w:cs="Times New Roman"/>
          <w:color w:val="auto"/>
          <w:sz w:val="24"/>
          <w:szCs w:val="24"/>
        </w:rPr>
        <w:t>ie</w:t>
      </w:r>
      <w:r w:rsidR="00A139A2" w:rsidRPr="001D6FA4">
        <w:rPr>
          <w:rFonts w:ascii="Times New Roman" w:hAnsi="Times New Roman" w:cs="Times New Roman"/>
          <w:color w:val="auto"/>
          <w:sz w:val="24"/>
          <w:szCs w:val="24"/>
        </w:rPr>
        <w:t>skaitot aktuālo, pievienotās vērtības nod</w:t>
      </w:r>
      <w:r w:rsidR="00274007" w:rsidRPr="001D6FA4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A139A2" w:rsidRPr="001D6FA4">
        <w:rPr>
          <w:rFonts w:ascii="Times New Roman" w:hAnsi="Times New Roman" w:cs="Times New Roman"/>
          <w:color w:val="auto"/>
          <w:sz w:val="24"/>
          <w:szCs w:val="24"/>
        </w:rPr>
        <w:t>kļa likmi</w:t>
      </w:r>
      <w:r w:rsidR="003F56C2" w:rsidRPr="001D6FA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5E3AE44" w14:textId="2A5FD399" w:rsidR="00D3760D" w:rsidRDefault="003F56C2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1560"/>
          <w:tab w:val="left" w:pos="2030"/>
        </w:tabs>
        <w:spacing w:after="120" w:line="240" w:lineRule="auto"/>
        <w:ind w:left="709" w:hanging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6FA4">
        <w:rPr>
          <w:rFonts w:ascii="Times New Roman" w:hAnsi="Times New Roman" w:cs="Times New Roman"/>
          <w:color w:val="auto"/>
          <w:sz w:val="24"/>
          <w:szCs w:val="24"/>
        </w:rPr>
        <w:t>PIRCĒJS apmaksu veic</w:t>
      </w:r>
      <w:r w:rsidR="009A6A6D" w:rsidRPr="001D6F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74007" w:rsidRPr="001D6FA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9A6A6D" w:rsidRPr="001D6FA4">
        <w:rPr>
          <w:rFonts w:ascii="Times New Roman" w:hAnsi="Times New Roman" w:cs="Times New Roman"/>
          <w:color w:val="auto"/>
          <w:sz w:val="24"/>
          <w:szCs w:val="24"/>
        </w:rPr>
        <w:t xml:space="preserve">0 dienu laikā </w:t>
      </w:r>
      <w:r w:rsidR="00BE73F5" w:rsidRPr="001D6FA4">
        <w:rPr>
          <w:rFonts w:ascii="Times New Roman" w:hAnsi="Times New Roman" w:cs="Times New Roman"/>
          <w:color w:val="auto"/>
          <w:sz w:val="24"/>
          <w:szCs w:val="24"/>
        </w:rPr>
        <w:t>no produkcijas piegādes dienas</w:t>
      </w:r>
      <w:r w:rsidR="00274007" w:rsidRPr="001D6FA4">
        <w:rPr>
          <w:rFonts w:ascii="Times New Roman" w:hAnsi="Times New Roman" w:cs="Times New Roman"/>
          <w:color w:val="auto"/>
          <w:sz w:val="24"/>
          <w:szCs w:val="24"/>
        </w:rPr>
        <w:t xml:space="preserve">, atbilstoši likumā </w:t>
      </w:r>
      <w:r w:rsidRPr="001D6FA4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274007" w:rsidRPr="001D6FA4">
        <w:rPr>
          <w:rFonts w:ascii="Times New Roman" w:hAnsi="Times New Roman" w:cs="Times New Roman"/>
          <w:color w:val="auto"/>
          <w:sz w:val="24"/>
          <w:szCs w:val="24"/>
        </w:rPr>
        <w:t>Par norēķiniem ar nepārstrādātās lauksaimniecības produkcijas ražotājiem</w:t>
      </w:r>
      <w:r w:rsidRPr="001D6FA4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="00274007" w:rsidRPr="001D6FA4">
        <w:rPr>
          <w:rFonts w:ascii="Times New Roman" w:hAnsi="Times New Roman" w:cs="Times New Roman"/>
          <w:color w:val="auto"/>
          <w:sz w:val="24"/>
          <w:szCs w:val="24"/>
        </w:rPr>
        <w:t xml:space="preserve"> 3.</w:t>
      </w:r>
      <w:r w:rsidR="001D6F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74007" w:rsidRPr="001D6FA4">
        <w:rPr>
          <w:rFonts w:ascii="Times New Roman" w:hAnsi="Times New Roman" w:cs="Times New Roman"/>
          <w:color w:val="auto"/>
          <w:sz w:val="24"/>
          <w:szCs w:val="24"/>
        </w:rPr>
        <w:t>pantā noteiktajam</w:t>
      </w:r>
      <w:r w:rsidR="00337291" w:rsidRPr="001D6FA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39455FBC" w14:textId="77777777" w:rsidR="00596288" w:rsidRPr="00596288" w:rsidRDefault="00596288" w:rsidP="00596288">
      <w:pPr>
        <w:pStyle w:val="Bodytext21"/>
        <w:shd w:val="clear" w:color="auto" w:fill="auto"/>
        <w:tabs>
          <w:tab w:val="left" w:pos="1560"/>
          <w:tab w:val="left" w:pos="2030"/>
        </w:tabs>
        <w:spacing w:after="12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2D89099" w14:textId="66EF9A75" w:rsidR="005B5787" w:rsidRPr="00F24425" w:rsidRDefault="005B5787" w:rsidP="00596288">
      <w:pPr>
        <w:pStyle w:val="Bodytext21"/>
        <w:numPr>
          <w:ilvl w:val="0"/>
          <w:numId w:val="1"/>
        </w:numPr>
        <w:shd w:val="clear" w:color="auto" w:fill="auto"/>
        <w:tabs>
          <w:tab w:val="left" w:pos="297"/>
        </w:tabs>
        <w:spacing w:after="12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b/>
          <w:color w:val="auto"/>
          <w:sz w:val="24"/>
          <w:szCs w:val="24"/>
        </w:rPr>
        <w:t>STRĪDU IZSKATĪŠANAS KĀRTĪBA</w:t>
      </w:r>
    </w:p>
    <w:p w14:paraId="17B23482" w14:textId="78E1BC72" w:rsidR="00DC6190" w:rsidRPr="00F24425" w:rsidRDefault="00C0076F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>Visus radušos strīdus, domstarpības, vai prasības, ka izriet no šī Līguma, kas skar to vai tā pārkāpšanu, izbeigšanu vai spēkā neesamību</w:t>
      </w:r>
      <w:r w:rsidR="00CB1DF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24425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Līdzēji</w:t>
      </w:r>
      <w:r w:rsidRPr="00F24425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>cenšas risināt sarunu ceļā.</w:t>
      </w:r>
    </w:p>
    <w:p w14:paraId="29584F5B" w14:textId="146CECB4" w:rsidR="00430AFF" w:rsidRDefault="00C0076F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4007">
        <w:rPr>
          <w:rFonts w:ascii="Times New Roman" w:hAnsi="Times New Roman" w:cs="Times New Roman"/>
          <w:color w:val="auto"/>
          <w:sz w:val="24"/>
          <w:szCs w:val="24"/>
        </w:rPr>
        <w:t>Gadījumā, ja radušos strīdus nevar atrisināt sarunu ceļā</w:t>
      </w:r>
      <w:r w:rsidR="003F6502" w:rsidRPr="00274007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BC1416" w:rsidRPr="00274007">
        <w:rPr>
          <w:rFonts w:ascii="Times New Roman" w:hAnsi="Times New Roman" w:cs="Times New Roman"/>
          <w:color w:val="auto"/>
          <w:sz w:val="24"/>
          <w:szCs w:val="24"/>
        </w:rPr>
        <w:t xml:space="preserve"> dienu laikā</w:t>
      </w:r>
      <w:r w:rsidRPr="0027400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274007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Līdzēji</w:t>
      </w:r>
      <w:r w:rsidRPr="00274007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274007">
        <w:rPr>
          <w:rFonts w:ascii="Times New Roman" w:hAnsi="Times New Roman" w:cs="Times New Roman"/>
          <w:color w:val="auto"/>
          <w:sz w:val="24"/>
          <w:szCs w:val="24"/>
        </w:rPr>
        <w:t xml:space="preserve">vienojas, ka jebkurš strīds, domstarpība vai prasība, </w:t>
      </w:r>
      <w:proofErr w:type="gramStart"/>
      <w:r w:rsidRPr="00274007">
        <w:rPr>
          <w:rFonts w:ascii="Times New Roman" w:hAnsi="Times New Roman" w:cs="Times New Roman"/>
          <w:color w:val="auto"/>
          <w:sz w:val="24"/>
          <w:szCs w:val="24"/>
        </w:rPr>
        <w:t>kas izriet no šī Līguma, kas skar to</w:t>
      </w:r>
      <w:proofErr w:type="gramEnd"/>
      <w:r w:rsidRPr="00274007">
        <w:rPr>
          <w:rFonts w:ascii="Times New Roman" w:hAnsi="Times New Roman" w:cs="Times New Roman"/>
          <w:color w:val="auto"/>
          <w:sz w:val="24"/>
          <w:szCs w:val="24"/>
        </w:rPr>
        <w:t xml:space="preserve"> vai tā pārkāpšanu, izbeigšanu</w:t>
      </w:r>
      <w:r w:rsidR="0059628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274007">
        <w:rPr>
          <w:rFonts w:ascii="Times New Roman" w:hAnsi="Times New Roman" w:cs="Times New Roman"/>
          <w:color w:val="auto"/>
          <w:sz w:val="24"/>
          <w:szCs w:val="24"/>
        </w:rPr>
        <w:t xml:space="preserve"> vai spēkā </w:t>
      </w:r>
      <w:r w:rsidRPr="001D6FA4">
        <w:rPr>
          <w:rFonts w:ascii="Times New Roman" w:hAnsi="Times New Roman" w:cs="Times New Roman"/>
          <w:color w:val="auto"/>
          <w:sz w:val="24"/>
          <w:szCs w:val="24"/>
        </w:rPr>
        <w:t>neesamību</w:t>
      </w:r>
      <w:r w:rsidR="0059628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1D6FA4">
        <w:rPr>
          <w:rFonts w:ascii="Times New Roman" w:hAnsi="Times New Roman" w:cs="Times New Roman"/>
          <w:color w:val="auto"/>
          <w:sz w:val="24"/>
          <w:szCs w:val="24"/>
        </w:rPr>
        <w:t xml:space="preserve"> tiks galīgi izšķirts Latvijas Republikas </w:t>
      </w:r>
      <w:r w:rsidR="00885B6A" w:rsidRPr="001D6FA4">
        <w:rPr>
          <w:rFonts w:ascii="Times New Roman" w:hAnsi="Times New Roman" w:cs="Times New Roman"/>
          <w:color w:val="auto"/>
          <w:sz w:val="24"/>
          <w:szCs w:val="24"/>
        </w:rPr>
        <w:t>normatīvajos aktos noteiktajā kārtībā</w:t>
      </w:r>
      <w:r w:rsidR="001D6FA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0E8AC23C" w14:textId="77777777" w:rsidR="00430AFF" w:rsidRDefault="00F26C09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30AFF">
        <w:rPr>
          <w:rFonts w:ascii="Times New Roman" w:hAnsi="Times New Roman" w:cs="Times New Roman"/>
          <w:color w:val="auto"/>
          <w:sz w:val="24"/>
          <w:szCs w:val="24"/>
        </w:rPr>
        <w:t>Šis līgums ir noslēgts saskaņā ar Latvijas Republikā spēkā esoš</w:t>
      </w:r>
      <w:r w:rsidR="00BC1416" w:rsidRPr="00430AFF">
        <w:rPr>
          <w:rFonts w:ascii="Times New Roman" w:hAnsi="Times New Roman" w:cs="Times New Roman"/>
          <w:color w:val="auto"/>
          <w:sz w:val="24"/>
          <w:szCs w:val="24"/>
        </w:rPr>
        <w:t>ajiem normatīvajiem aktiem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A0CA044" w14:textId="77777777" w:rsidR="00430AFF" w:rsidRDefault="00F26C09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30AFF">
        <w:rPr>
          <w:rFonts w:ascii="Times New Roman" w:hAnsi="Times New Roman" w:cs="Times New Roman"/>
          <w:color w:val="auto"/>
          <w:sz w:val="24"/>
          <w:szCs w:val="24"/>
        </w:rPr>
        <w:t>Zaudējumus, kas radušies viena</w:t>
      </w:r>
      <w:r w:rsidR="006B516A" w:rsidRPr="00430AFF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 no Līdzējiem otra </w:t>
      </w:r>
      <w:r w:rsidR="00B32BB3" w:rsidRPr="00430AFF">
        <w:rPr>
          <w:rFonts w:ascii="Times New Roman" w:hAnsi="Times New Roman" w:cs="Times New Roman"/>
          <w:color w:val="auto"/>
          <w:sz w:val="24"/>
          <w:szCs w:val="24"/>
        </w:rPr>
        <w:t>Līdzēja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 vainas dēļ, sakarā ar līguma saistību neizpildi vai nepilnīgu izpildi, vainīg</w:t>
      </w:r>
      <w:r w:rsidR="00B32BB3" w:rsidRPr="00430AFF">
        <w:rPr>
          <w:rFonts w:ascii="Times New Roman" w:hAnsi="Times New Roman" w:cs="Times New Roman"/>
          <w:color w:val="auto"/>
          <w:sz w:val="24"/>
          <w:szCs w:val="24"/>
        </w:rPr>
        <w:t>ais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 atlīdzina o</w:t>
      </w:r>
      <w:r w:rsidR="00B32BB3" w:rsidRPr="00430AFF">
        <w:rPr>
          <w:rFonts w:ascii="Times New Roman" w:hAnsi="Times New Roman" w:cs="Times New Roman"/>
          <w:color w:val="auto"/>
          <w:sz w:val="24"/>
          <w:szCs w:val="24"/>
        </w:rPr>
        <w:t>tram Līdzējam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 atbilstoši spēkā esošajiem normatīvajiem aktiem.</w:t>
      </w:r>
    </w:p>
    <w:p w14:paraId="249501CF" w14:textId="77777777" w:rsidR="00430AFF" w:rsidRDefault="00B32BB3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Līdzēji tiek atbrīvoti no atbildības, ja šī līguma saistības nav pilnīgi vai daļēji izpildāmas sakarā ar radušos </w:t>
      </w:r>
      <w:r w:rsidR="002C1FC4"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nejaušu zaudējumu vai 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>nepārvaramu varu (</w:t>
      </w:r>
      <w:proofErr w:type="spellStart"/>
      <w:r w:rsidRPr="00430AFF">
        <w:rPr>
          <w:rFonts w:ascii="Times New Roman" w:hAnsi="Times New Roman" w:cs="Times New Roman"/>
          <w:i/>
          <w:color w:val="auto"/>
          <w:sz w:val="24"/>
          <w:szCs w:val="24"/>
        </w:rPr>
        <w:t>force</w:t>
      </w:r>
      <w:proofErr w:type="spellEnd"/>
      <w:r w:rsidRPr="00430AF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majore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>): zemestrīcēm, karadarbību, utt., līguma saistību neizpilde ir iestājusies no Līdzējiem neatkarīgu iemeslu dēļ.</w:t>
      </w:r>
    </w:p>
    <w:p w14:paraId="73B895EC" w14:textId="77777777" w:rsidR="00430AFF" w:rsidRDefault="00C0076F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30AFF">
        <w:rPr>
          <w:rFonts w:ascii="Times New Roman" w:hAnsi="Times New Roman" w:cs="Times New Roman"/>
          <w:color w:val="auto"/>
          <w:sz w:val="24"/>
          <w:szCs w:val="24"/>
        </w:rPr>
        <w:t>Visi š</w:t>
      </w:r>
      <w:r w:rsidR="00CE1D69" w:rsidRPr="00430AFF">
        <w:rPr>
          <w:rFonts w:ascii="Times New Roman" w:hAnsi="Times New Roman" w:cs="Times New Roman"/>
          <w:color w:val="auto"/>
          <w:sz w:val="24"/>
          <w:szCs w:val="24"/>
        </w:rPr>
        <w:t>ā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 Līguma grozījumi un papildinājumi ir spēkā, ja tie ir izdarīti raks</w:t>
      </w:r>
      <w:r w:rsidR="00274007" w:rsidRPr="00430AFF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C61D99" w:rsidRPr="00430AFF">
        <w:rPr>
          <w:rFonts w:ascii="Times New Roman" w:hAnsi="Times New Roman" w:cs="Times New Roman"/>
          <w:color w:val="auto"/>
          <w:sz w:val="24"/>
          <w:szCs w:val="24"/>
        </w:rPr>
        <w:t>veidā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 un tos ir parakstījuši abi </w:t>
      </w:r>
      <w:r w:rsidRPr="00430AFF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Līdzēji.</w:t>
      </w:r>
    </w:p>
    <w:p w14:paraId="428A3A0C" w14:textId="35769041" w:rsidR="00DC6190" w:rsidRDefault="00C0076F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30AFF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Līdzējiem</w:t>
      </w:r>
      <w:r w:rsidRPr="00430AFF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>nav tiesību nodot savus pienākumus</w:t>
      </w:r>
      <w:r w:rsidR="00430AFF">
        <w:rPr>
          <w:rFonts w:ascii="Times New Roman" w:hAnsi="Times New Roman" w:cs="Times New Roman"/>
          <w:color w:val="auto"/>
          <w:sz w:val="24"/>
          <w:szCs w:val="24"/>
        </w:rPr>
        <w:t xml:space="preserve"> un tiesības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 saskaņā ar šo Līgumu trešajām personām, ja par to </w:t>
      </w:r>
      <w:r w:rsidRPr="00430AFF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Līdzēji</w:t>
      </w:r>
      <w:r w:rsidRPr="00430AFF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iepriekš </w:t>
      </w:r>
      <w:r w:rsidR="00CF7046"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nav 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>savstarpēji vienojušies.</w:t>
      </w:r>
    </w:p>
    <w:p w14:paraId="2088E91A" w14:textId="77777777" w:rsidR="00596288" w:rsidRPr="00430AFF" w:rsidRDefault="00596288" w:rsidP="00596288">
      <w:pPr>
        <w:pStyle w:val="Bodytext21"/>
        <w:shd w:val="clear" w:color="auto" w:fill="auto"/>
        <w:tabs>
          <w:tab w:val="left" w:pos="567"/>
        </w:tabs>
        <w:spacing w:after="12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1717872" w14:textId="72113D56" w:rsidR="005B5787" w:rsidRPr="00F24425" w:rsidRDefault="00EA3CF1" w:rsidP="00596288">
      <w:pPr>
        <w:pStyle w:val="Bodytext21"/>
        <w:numPr>
          <w:ilvl w:val="0"/>
          <w:numId w:val="1"/>
        </w:numPr>
        <w:shd w:val="clear" w:color="auto" w:fill="auto"/>
        <w:tabs>
          <w:tab w:val="left" w:pos="567"/>
        </w:tabs>
        <w:spacing w:after="120" w:line="240" w:lineRule="auto"/>
        <w:ind w:left="567" w:hanging="567"/>
        <w:jc w:val="center"/>
        <w:rPr>
          <w:rFonts w:ascii="Times New Roman" w:hAnsi="Times New Roman" w:cs="Times New Roman"/>
          <w:b/>
          <w:iCs/>
          <w:smallCaps/>
          <w:color w:val="auto"/>
          <w:spacing w:val="-10"/>
          <w:sz w:val="24"/>
          <w:szCs w:val="24"/>
        </w:rPr>
      </w:pPr>
      <w:r w:rsidRPr="00F24425">
        <w:rPr>
          <w:rFonts w:ascii="Times New Roman" w:hAnsi="Times New Roman" w:cs="Times New Roman"/>
          <w:b/>
          <w:iCs/>
          <w:smallCaps/>
          <w:color w:val="auto"/>
          <w:spacing w:val="-10"/>
          <w:sz w:val="24"/>
          <w:szCs w:val="24"/>
        </w:rPr>
        <w:t>LĪGUMA TERMIŅŠ UN LĪGUMA PIRMSTERMIŅA IZBEIGŠANA</w:t>
      </w:r>
    </w:p>
    <w:p w14:paraId="718D60E0" w14:textId="38FD6DAA" w:rsidR="00DC6190" w:rsidRPr="00F24425" w:rsidRDefault="00C0076F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Pēc šī Līguma parakstīšanas </w:t>
      </w:r>
      <w:r w:rsidR="00BC1416" w:rsidRPr="00F24425">
        <w:rPr>
          <w:rFonts w:ascii="Times New Roman" w:hAnsi="Times New Roman" w:cs="Times New Roman"/>
          <w:color w:val="auto"/>
          <w:sz w:val="24"/>
          <w:szCs w:val="24"/>
        </w:rPr>
        <w:t>visa iepriekšējā sarakste un jebkura vienošanās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>, kas ar to saistīta, zaudē spēku.</w:t>
      </w:r>
    </w:p>
    <w:p w14:paraId="49204731" w14:textId="2AF03F87" w:rsidR="00DC6190" w:rsidRPr="00F24425" w:rsidRDefault="003E64C7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color w:val="auto"/>
          <w:sz w:val="24"/>
          <w:szCs w:val="24"/>
        </w:rPr>
        <w:t>Līgum</w:t>
      </w:r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</w:rPr>
        <w:t>stājās spēkā no tā parak</w:t>
      </w:r>
      <w:r w:rsidR="00DC6190" w:rsidRPr="00F24425">
        <w:rPr>
          <w:rFonts w:ascii="Times New Roman" w:hAnsi="Times New Roman" w:cs="Times New Roman"/>
          <w:color w:val="auto"/>
          <w:sz w:val="24"/>
          <w:szCs w:val="24"/>
        </w:rPr>
        <w:t>stīšanas brīža un ir spēkā līdz</w:t>
      </w:r>
      <w:proofErr w:type="gramStart"/>
      <w:r w:rsidR="00DC6190" w:rsidRPr="00F244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C6190" w:rsidRPr="00F2442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  <w:proofErr w:type="gramEnd"/>
      <w:r w:rsidR="00DC6190" w:rsidRPr="00F2442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..</w:t>
      </w:r>
      <w:r w:rsidR="007342A2" w:rsidRPr="00F2442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.gada </w:t>
      </w:r>
      <w:r w:rsidR="007342A2" w:rsidRPr="00F2442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…………</w:t>
      </w:r>
      <w:r w:rsidR="00C0076F" w:rsidRPr="00F2442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</w:p>
    <w:p w14:paraId="3CDE5B9A" w14:textId="29207561" w:rsidR="003B2FB5" w:rsidRPr="00FE5637" w:rsidRDefault="003B2FB5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LĪDZĒJIEM</w:t>
      </w:r>
      <w:r w:rsidRPr="001D6F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ir tiesības vienpusēji</w:t>
      </w:r>
      <w:r w:rsidRPr="00FE56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izbeigt</w:t>
      </w:r>
      <w:r w:rsidRPr="00FE5637">
        <w:rPr>
          <w:rFonts w:ascii="Times New Roman" w:hAnsi="Times New Roman" w:cs="Times New Roman"/>
          <w:color w:val="auto"/>
          <w:sz w:val="24"/>
          <w:szCs w:val="24"/>
        </w:rPr>
        <w:t xml:space="preserve"> Līgumu,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par to </w:t>
      </w:r>
      <w:r w:rsidRPr="00DA0508">
        <w:rPr>
          <w:rFonts w:ascii="Times New Roman" w:hAnsi="Times New Roman" w:cs="Times New Roman"/>
          <w:color w:val="auto"/>
          <w:sz w:val="24"/>
          <w:szCs w:val="24"/>
        </w:rPr>
        <w:t xml:space="preserve">ne mazāk kā </w:t>
      </w:r>
      <w:r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DA0508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divdesmit</w:t>
      </w:r>
      <w:r w:rsidRPr="00DA0508">
        <w:rPr>
          <w:rFonts w:ascii="Times New Roman" w:hAnsi="Times New Roman" w:cs="Times New Roman"/>
          <w:color w:val="auto"/>
          <w:sz w:val="24"/>
          <w:szCs w:val="24"/>
        </w:rPr>
        <w:t>) dienas iepriekš</w:t>
      </w:r>
      <w:r w:rsidRPr="003B2FB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rakstveidā </w:t>
      </w:r>
      <w:r w:rsidRPr="00FE5637">
        <w:rPr>
          <w:rFonts w:ascii="Times New Roman" w:hAnsi="Times New Roman" w:cs="Times New Roman"/>
          <w:color w:val="auto"/>
          <w:sz w:val="24"/>
          <w:szCs w:val="24"/>
        </w:rPr>
        <w:t>informē</w:t>
      </w:r>
      <w:r>
        <w:rPr>
          <w:rFonts w:ascii="Times New Roman" w:hAnsi="Times New Roman" w:cs="Times New Roman"/>
          <w:color w:val="auto"/>
          <w:sz w:val="24"/>
          <w:szCs w:val="24"/>
        </w:rPr>
        <w:t>jot</w:t>
      </w:r>
      <w:r w:rsidRPr="00FE5637">
        <w:rPr>
          <w:rFonts w:ascii="Times New Roman" w:hAnsi="Times New Roman" w:cs="Times New Roman"/>
          <w:color w:val="auto"/>
          <w:sz w:val="24"/>
          <w:szCs w:val="24"/>
        </w:rPr>
        <w:t xml:space="preserve"> otru </w:t>
      </w:r>
      <w:r>
        <w:rPr>
          <w:rFonts w:ascii="Times New Roman" w:hAnsi="Times New Roman" w:cs="Times New Roman"/>
          <w:color w:val="auto"/>
          <w:sz w:val="24"/>
          <w:szCs w:val="24"/>
        </w:rPr>
        <w:t>LĪDZĒJU</w:t>
      </w:r>
      <w:r w:rsidRPr="00FE563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4989B511" w14:textId="78AF04EC" w:rsidR="003B2FB5" w:rsidRPr="00FE5637" w:rsidRDefault="003B2FB5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5637">
        <w:rPr>
          <w:rFonts w:ascii="Times New Roman" w:hAnsi="Times New Roman" w:cs="Times New Roman"/>
          <w:color w:val="auto"/>
          <w:sz w:val="24"/>
          <w:szCs w:val="24"/>
        </w:rPr>
        <w:t xml:space="preserve">Līgums var tikt </w:t>
      </w:r>
      <w:r>
        <w:rPr>
          <w:rFonts w:ascii="Times New Roman" w:hAnsi="Times New Roman" w:cs="Times New Roman"/>
          <w:color w:val="auto"/>
          <w:sz w:val="24"/>
          <w:szCs w:val="24"/>
        </w:rPr>
        <w:t>izbeigts</w:t>
      </w:r>
      <w:r w:rsidRPr="00FE5637">
        <w:rPr>
          <w:rFonts w:ascii="Times New Roman" w:hAnsi="Times New Roman" w:cs="Times New Roman"/>
          <w:color w:val="auto"/>
          <w:sz w:val="24"/>
          <w:szCs w:val="24"/>
        </w:rPr>
        <w:t xml:space="preserve"> ab</w:t>
      </w:r>
      <w:r>
        <w:rPr>
          <w:rFonts w:ascii="Times New Roman" w:hAnsi="Times New Roman" w:cs="Times New Roman"/>
          <w:color w:val="auto"/>
          <w:sz w:val="24"/>
          <w:szCs w:val="24"/>
        </w:rPr>
        <w:t>ie</w:t>
      </w:r>
      <w:r w:rsidRPr="00FE5637">
        <w:rPr>
          <w:rFonts w:ascii="Times New Roman" w:hAnsi="Times New Roman" w:cs="Times New Roman"/>
          <w:color w:val="auto"/>
          <w:sz w:val="24"/>
          <w:szCs w:val="24"/>
        </w:rPr>
        <w:t xml:space="preserve">m </w:t>
      </w:r>
      <w:r>
        <w:rPr>
          <w:rFonts w:ascii="Times New Roman" w:hAnsi="Times New Roman" w:cs="Times New Roman"/>
          <w:color w:val="auto"/>
          <w:sz w:val="24"/>
          <w:szCs w:val="24"/>
        </w:rPr>
        <w:t>LĪDZĒJIEM</w:t>
      </w:r>
      <w:r w:rsidRPr="00FE5637">
        <w:rPr>
          <w:rFonts w:ascii="Times New Roman" w:hAnsi="Times New Roman" w:cs="Times New Roman"/>
          <w:color w:val="auto"/>
          <w:sz w:val="24"/>
          <w:szCs w:val="24"/>
        </w:rPr>
        <w:t xml:space="preserve"> savstarpēji rakstiski vienojoties. </w:t>
      </w:r>
    </w:p>
    <w:p w14:paraId="73337C04" w14:textId="3F635BF8" w:rsidR="00DC6190" w:rsidRDefault="003B2FB5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E5637">
        <w:rPr>
          <w:rFonts w:ascii="Times New Roman" w:hAnsi="Times New Roman" w:cs="Times New Roman"/>
          <w:color w:val="auto"/>
          <w:sz w:val="24"/>
          <w:szCs w:val="24"/>
        </w:rPr>
        <w:t>Ja kād</w:t>
      </w:r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FE5637">
        <w:rPr>
          <w:rFonts w:ascii="Times New Roman" w:hAnsi="Times New Roman" w:cs="Times New Roman"/>
          <w:color w:val="auto"/>
          <w:sz w:val="24"/>
          <w:szCs w:val="24"/>
        </w:rPr>
        <w:t xml:space="preserve"> no </w:t>
      </w:r>
      <w:r>
        <w:rPr>
          <w:rFonts w:ascii="Times New Roman" w:hAnsi="Times New Roman" w:cs="Times New Roman"/>
          <w:color w:val="auto"/>
          <w:sz w:val="24"/>
          <w:szCs w:val="24"/>
        </w:rPr>
        <w:t>LĪDZĒJIEM</w:t>
      </w:r>
      <w:r w:rsidRPr="00FE5637">
        <w:rPr>
          <w:rFonts w:ascii="Times New Roman" w:hAnsi="Times New Roman" w:cs="Times New Roman"/>
          <w:color w:val="auto"/>
          <w:sz w:val="24"/>
          <w:szCs w:val="24"/>
        </w:rPr>
        <w:t xml:space="preserve"> nepilda savas sa</w:t>
      </w:r>
      <w:r w:rsidRPr="003B2FB5">
        <w:rPr>
          <w:rFonts w:ascii="Times New Roman" w:hAnsi="Times New Roman" w:cs="Times New Roman"/>
          <w:color w:val="auto"/>
          <w:sz w:val="24"/>
          <w:szCs w:val="24"/>
        </w:rPr>
        <w:t>istības un pienākumus, tad otra</w:t>
      </w:r>
      <w:r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FE56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LĪDZĒJAM</w:t>
      </w:r>
      <w:r w:rsidRPr="00FE5637">
        <w:rPr>
          <w:rFonts w:ascii="Times New Roman" w:hAnsi="Times New Roman" w:cs="Times New Roman"/>
          <w:color w:val="auto"/>
          <w:sz w:val="24"/>
          <w:szCs w:val="24"/>
        </w:rPr>
        <w:t xml:space="preserve"> ir tiesības </w:t>
      </w:r>
      <w:r>
        <w:rPr>
          <w:rFonts w:ascii="Times New Roman" w:hAnsi="Times New Roman" w:cs="Times New Roman"/>
          <w:color w:val="auto"/>
          <w:sz w:val="24"/>
          <w:szCs w:val="24"/>
        </w:rPr>
        <w:t>izbeigt</w:t>
      </w:r>
      <w:r w:rsidRPr="00FE5637">
        <w:rPr>
          <w:rFonts w:ascii="Times New Roman" w:hAnsi="Times New Roman" w:cs="Times New Roman"/>
          <w:color w:val="auto"/>
          <w:sz w:val="24"/>
          <w:szCs w:val="24"/>
        </w:rPr>
        <w:t xml:space="preserve"> Līgumu 5 (piecu) dienu laikā pēc rakstiska paziņojuma nosūtīšanas. </w:t>
      </w:r>
    </w:p>
    <w:p w14:paraId="61CC048B" w14:textId="77777777" w:rsidR="00596288" w:rsidRPr="00596288" w:rsidRDefault="00596288" w:rsidP="00596288">
      <w:pPr>
        <w:pStyle w:val="Bodytext21"/>
        <w:shd w:val="clear" w:color="auto" w:fill="auto"/>
        <w:tabs>
          <w:tab w:val="left" w:pos="567"/>
        </w:tabs>
        <w:spacing w:after="12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87562B5" w14:textId="77777777" w:rsidR="00430AFF" w:rsidRDefault="005B5787" w:rsidP="00596288">
      <w:pPr>
        <w:pStyle w:val="Bodytext21"/>
        <w:numPr>
          <w:ilvl w:val="0"/>
          <w:numId w:val="1"/>
        </w:numPr>
        <w:shd w:val="clear" w:color="auto" w:fill="auto"/>
        <w:tabs>
          <w:tab w:val="left" w:pos="567"/>
        </w:tabs>
        <w:spacing w:after="120" w:line="240" w:lineRule="auto"/>
        <w:ind w:left="567" w:hanging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b/>
          <w:color w:val="auto"/>
          <w:sz w:val="24"/>
          <w:szCs w:val="24"/>
        </w:rPr>
        <w:t>CITI NOTEIKUMI</w:t>
      </w:r>
    </w:p>
    <w:p w14:paraId="0920D88B" w14:textId="77777777" w:rsidR="00596288" w:rsidRPr="00596288" w:rsidRDefault="00C0076F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Šis Līgums ir saistošs </w:t>
      </w:r>
      <w:r w:rsidRPr="00430AFF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Līdzējiem</w:t>
      </w:r>
      <w:r w:rsidRPr="00430AFF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>un to tiesību un saistību pārņēmējiem.</w:t>
      </w:r>
    </w:p>
    <w:p w14:paraId="08E77AF9" w14:textId="53B04D9A" w:rsidR="00430AFF" w:rsidRPr="00596288" w:rsidRDefault="00596288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6288">
        <w:rPr>
          <w:rFonts w:ascii="Times New Roman" w:hAnsi="Times New Roman" w:cs="Times New Roman"/>
          <w:color w:val="auto"/>
          <w:sz w:val="24"/>
          <w:szCs w:val="24"/>
        </w:rPr>
        <w:t xml:space="preserve">Neviena puse nav tiesīga cedēt vai nodot trešajai pusei no šī Līguma izrietošās tiesības un/vai nosacījumus vai kādu no savām šajā Līgumā paredzētajām tiesībām bez otras </w:t>
      </w:r>
      <w:r w:rsidRPr="00596288">
        <w:rPr>
          <w:rFonts w:ascii="Times New Roman" w:hAnsi="Times New Roman" w:cs="Times New Roman"/>
          <w:color w:val="auto"/>
          <w:sz w:val="24"/>
          <w:szCs w:val="24"/>
        </w:rPr>
        <w:lastRenderedPageBreak/>
        <w:t>puses rakstiskas piekrišanas.</w:t>
      </w:r>
    </w:p>
    <w:p w14:paraId="74EFC68B" w14:textId="2DA0B25E" w:rsidR="00430AFF" w:rsidRDefault="00C0076F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Līgums sastādīts uz </w:t>
      </w:r>
      <w:r w:rsidR="00C75D00" w:rsidRPr="00430AF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7E3EAC"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C75D00" w:rsidRPr="00430AFF">
        <w:rPr>
          <w:rFonts w:ascii="Times New Roman" w:hAnsi="Times New Roman" w:cs="Times New Roman"/>
          <w:color w:val="auto"/>
          <w:sz w:val="24"/>
          <w:szCs w:val="24"/>
        </w:rPr>
        <w:t>četrām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>) lap</w:t>
      </w:r>
      <w:r w:rsidR="00B32BB3" w:rsidRPr="00430AFF">
        <w:rPr>
          <w:rFonts w:ascii="Times New Roman" w:hAnsi="Times New Roman" w:cs="Times New Roman"/>
          <w:color w:val="auto"/>
          <w:sz w:val="24"/>
          <w:szCs w:val="24"/>
        </w:rPr>
        <w:t>ām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 2 (divos) </w:t>
      </w:r>
      <w:r w:rsidR="00577DCB"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identiskos 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eksemplāros latviešu valodā. Katram </w:t>
      </w:r>
      <w:r w:rsidRPr="00430AFF">
        <w:rPr>
          <w:rStyle w:val="Bodytext2ItalicSmallCapsSpacing0pt"/>
          <w:rFonts w:ascii="Times New Roman" w:hAnsi="Times New Roman" w:cs="Times New Roman"/>
          <w:i w:val="0"/>
          <w:color w:val="auto"/>
          <w:sz w:val="24"/>
          <w:szCs w:val="24"/>
        </w:rPr>
        <w:t>Līdzējam</w:t>
      </w:r>
      <w:r w:rsidRPr="00430AFF">
        <w:rPr>
          <w:rStyle w:val="Bodytext2Impact7p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430AFF">
        <w:rPr>
          <w:rFonts w:ascii="Times New Roman" w:hAnsi="Times New Roman" w:cs="Times New Roman"/>
          <w:color w:val="auto"/>
          <w:sz w:val="24"/>
          <w:szCs w:val="24"/>
        </w:rPr>
        <w:t>ir 1 (viens) Līguma eksemplārs</w:t>
      </w:r>
      <w:r w:rsidR="003F6502"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 ar pielikumiem</w:t>
      </w:r>
      <w:r w:rsidR="00577DCB" w:rsidRPr="00430AF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F6502"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07E83" w:rsidRPr="00430AFF">
        <w:rPr>
          <w:rFonts w:ascii="Times New Roman" w:hAnsi="Times New Roman" w:cs="Times New Roman"/>
          <w:color w:val="auto"/>
          <w:sz w:val="24"/>
          <w:szCs w:val="24"/>
        </w:rPr>
        <w:t>kas</w:t>
      </w:r>
      <w:r w:rsidR="003F6502" w:rsidRPr="00430AFF">
        <w:rPr>
          <w:rFonts w:ascii="Times New Roman" w:hAnsi="Times New Roman" w:cs="Times New Roman"/>
          <w:color w:val="auto"/>
          <w:sz w:val="24"/>
          <w:szCs w:val="24"/>
        </w:rPr>
        <w:t xml:space="preserve"> ir līguma neatņemama sastāvdaļa. </w:t>
      </w:r>
    </w:p>
    <w:p w14:paraId="4C941659" w14:textId="2DBE3479" w:rsidR="00CD213B" w:rsidRPr="00430AFF" w:rsidRDefault="00C0076F" w:rsidP="00596288">
      <w:pPr>
        <w:pStyle w:val="Bodytext21"/>
        <w:numPr>
          <w:ilvl w:val="1"/>
          <w:numId w:val="1"/>
        </w:numPr>
        <w:shd w:val="clear" w:color="auto" w:fill="auto"/>
        <w:tabs>
          <w:tab w:val="left" w:pos="567"/>
        </w:tabs>
        <w:spacing w:after="120" w:line="240" w:lineRule="auto"/>
        <w:ind w:left="567" w:hanging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30AFF">
        <w:rPr>
          <w:rFonts w:ascii="Times New Roman" w:hAnsi="Times New Roman" w:cs="Times New Roman"/>
          <w:color w:val="auto"/>
          <w:sz w:val="24"/>
          <w:szCs w:val="24"/>
        </w:rPr>
        <w:t>Abiem Līguma eksemplāriem ir vienāds juridiskais spēks.</w:t>
      </w:r>
    </w:p>
    <w:p w14:paraId="682A367C" w14:textId="0CC366D4" w:rsidR="005B5787" w:rsidRPr="00F24425" w:rsidRDefault="005B5787" w:rsidP="00596288">
      <w:pPr>
        <w:pStyle w:val="Bodytext30"/>
        <w:shd w:val="clear" w:color="auto" w:fill="auto"/>
        <w:tabs>
          <w:tab w:val="left" w:pos="567"/>
        </w:tabs>
        <w:spacing w:after="120" w:line="240" w:lineRule="auto"/>
        <w:jc w:val="both"/>
        <w:rPr>
          <w:rStyle w:val="Bodytext3SmallCaps"/>
          <w:rFonts w:ascii="Times New Roman" w:hAnsi="Times New Roman" w:cs="Times New Roman"/>
          <w:iCs/>
          <w:color w:val="auto"/>
          <w:sz w:val="24"/>
          <w:szCs w:val="24"/>
        </w:rPr>
      </w:pPr>
    </w:p>
    <w:p w14:paraId="3679314D" w14:textId="701136EC" w:rsidR="00CD213B" w:rsidRPr="00F24425" w:rsidRDefault="005D7827" w:rsidP="00596288">
      <w:pPr>
        <w:pStyle w:val="Bodytext21"/>
        <w:numPr>
          <w:ilvl w:val="0"/>
          <w:numId w:val="1"/>
        </w:numPr>
        <w:shd w:val="clear" w:color="auto" w:fill="auto"/>
        <w:tabs>
          <w:tab w:val="left" w:pos="379"/>
        </w:tabs>
        <w:spacing w:after="120" w:line="240" w:lineRule="auto"/>
        <w:jc w:val="center"/>
        <w:rPr>
          <w:rFonts w:ascii="Times New Roman" w:hAnsi="Times New Roman" w:cs="Times New Roman"/>
          <w:b/>
          <w:smallCaps/>
          <w:color w:val="auto"/>
          <w:sz w:val="24"/>
          <w:szCs w:val="24"/>
        </w:rPr>
      </w:pPr>
      <w:r w:rsidRPr="00F24425">
        <w:rPr>
          <w:rFonts w:ascii="Times New Roman" w:hAnsi="Times New Roman" w:cs="Times New Roman"/>
          <w:b/>
          <w:smallCaps/>
          <w:color w:val="auto"/>
          <w:sz w:val="24"/>
          <w:szCs w:val="24"/>
        </w:rPr>
        <w:t>LĪDZĒJU REKVIZĪTI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641"/>
      </w:tblGrid>
      <w:tr w:rsidR="007E3EAC" w:rsidRPr="00F24425" w14:paraId="36F9AD56" w14:textId="77777777" w:rsidTr="00A16475">
        <w:tc>
          <w:tcPr>
            <w:tcW w:w="4736" w:type="dxa"/>
          </w:tcPr>
          <w:p w14:paraId="0D7A40D4" w14:textId="4E576D03" w:rsidR="007E3EAC" w:rsidRPr="00F24425" w:rsidRDefault="007E3EAC" w:rsidP="00596288">
            <w:pP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24425">
              <w:rPr>
                <w:rFonts w:ascii="Times New Roman" w:hAnsi="Times New Roman" w:cs="Times New Roman"/>
                <w:b/>
                <w:color w:val="auto"/>
              </w:rPr>
              <w:t>IZNOMĀTĀJS:</w:t>
            </w:r>
          </w:p>
          <w:p w14:paraId="28316405" w14:textId="4A030647" w:rsidR="007E3EAC" w:rsidRPr="00F24425" w:rsidRDefault="007E3EAC" w:rsidP="00596288">
            <w:pP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24425">
              <w:rPr>
                <w:rFonts w:ascii="Times New Roman" w:hAnsi="Times New Roman" w:cs="Times New Roman"/>
                <w:b/>
                <w:color w:val="auto"/>
              </w:rPr>
              <w:t>Nosaukums _______________________</w:t>
            </w:r>
          </w:p>
          <w:p w14:paraId="11F2BF8A" w14:textId="42BB43FF" w:rsidR="007E3EAC" w:rsidRPr="00F24425" w:rsidRDefault="007E3EAC" w:rsidP="00596288">
            <w:pP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24425">
              <w:rPr>
                <w:rFonts w:ascii="Times New Roman" w:hAnsi="Times New Roman" w:cs="Times New Roman"/>
                <w:b/>
                <w:color w:val="auto"/>
              </w:rPr>
              <w:t>Reģ. Nr.__________________________</w:t>
            </w:r>
          </w:p>
          <w:p w14:paraId="3AB2A16E" w14:textId="32375441" w:rsidR="007E3EAC" w:rsidRPr="00F24425" w:rsidRDefault="007E3EAC" w:rsidP="00596288">
            <w:pP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24425">
              <w:rPr>
                <w:rFonts w:ascii="Times New Roman" w:hAnsi="Times New Roman" w:cs="Times New Roman"/>
                <w:b/>
                <w:color w:val="auto"/>
              </w:rPr>
              <w:t>Tālrunis__________________________</w:t>
            </w:r>
          </w:p>
          <w:p w14:paraId="6504DA5A" w14:textId="4760C181" w:rsidR="007E3EAC" w:rsidRPr="00F24425" w:rsidRDefault="007E3EAC" w:rsidP="00596288">
            <w:pPr>
              <w:pBdr>
                <w:bottom w:val="single" w:sz="12" w:space="1" w:color="auto"/>
              </w:pBd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24425">
              <w:rPr>
                <w:rFonts w:ascii="Times New Roman" w:hAnsi="Times New Roman" w:cs="Times New Roman"/>
                <w:b/>
                <w:color w:val="auto"/>
              </w:rPr>
              <w:t>E-pasts: __________________________</w:t>
            </w:r>
          </w:p>
          <w:p w14:paraId="65EC591D" w14:textId="3ED28462" w:rsidR="007E3EAC" w:rsidRPr="00F24425" w:rsidRDefault="007E3EAC" w:rsidP="00596288">
            <w:pPr>
              <w:pBdr>
                <w:bottom w:val="single" w:sz="12" w:space="1" w:color="auto"/>
              </w:pBd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24425">
              <w:rPr>
                <w:rFonts w:ascii="Times New Roman" w:hAnsi="Times New Roman" w:cs="Times New Roman"/>
                <w:b/>
                <w:color w:val="auto"/>
              </w:rPr>
              <w:t>Banka: ___________________________</w:t>
            </w:r>
          </w:p>
          <w:p w14:paraId="2D2D8AB4" w14:textId="1F6B8C00" w:rsidR="007E3EAC" w:rsidRPr="00F24425" w:rsidRDefault="007E3EAC" w:rsidP="00596288">
            <w:pPr>
              <w:pBdr>
                <w:bottom w:val="single" w:sz="12" w:space="1" w:color="auto"/>
              </w:pBd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24425">
              <w:rPr>
                <w:rFonts w:ascii="Times New Roman" w:hAnsi="Times New Roman" w:cs="Times New Roman"/>
                <w:b/>
                <w:color w:val="auto"/>
              </w:rPr>
              <w:t>Konta Nr.___________________________</w:t>
            </w:r>
          </w:p>
          <w:p w14:paraId="06398E3C" w14:textId="77777777" w:rsidR="007E3EAC" w:rsidRPr="00F24425" w:rsidRDefault="007E3EAC" w:rsidP="00596288">
            <w:pPr>
              <w:pBdr>
                <w:bottom w:val="single" w:sz="12" w:space="1" w:color="auto"/>
              </w:pBd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6912379C" w14:textId="77777777" w:rsidR="007E3EAC" w:rsidRPr="00F24425" w:rsidRDefault="007E3EAC" w:rsidP="00596288">
            <w:pPr>
              <w:pBdr>
                <w:bottom w:val="single" w:sz="12" w:space="1" w:color="auto"/>
              </w:pBd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7AEC5521" w14:textId="77777777" w:rsidR="007E3EAC" w:rsidRPr="00F24425" w:rsidRDefault="007E3EAC" w:rsidP="00596288">
            <w:pP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24425">
              <w:rPr>
                <w:rFonts w:ascii="Times New Roman" w:hAnsi="Times New Roman" w:cs="Times New Roman"/>
                <w:color w:val="auto"/>
              </w:rPr>
              <w:t>[paraksts un atšifrējums]</w:t>
            </w:r>
          </w:p>
        </w:tc>
        <w:tc>
          <w:tcPr>
            <w:tcW w:w="4737" w:type="dxa"/>
          </w:tcPr>
          <w:p w14:paraId="009BD598" w14:textId="533E81FD" w:rsidR="007E3EAC" w:rsidRPr="00F24425" w:rsidRDefault="007E3EAC" w:rsidP="00596288">
            <w:pP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24425">
              <w:rPr>
                <w:rFonts w:ascii="Times New Roman" w:hAnsi="Times New Roman" w:cs="Times New Roman"/>
                <w:b/>
                <w:color w:val="auto"/>
              </w:rPr>
              <w:t>NOMNIEKS:</w:t>
            </w:r>
          </w:p>
          <w:p w14:paraId="2BB6B95E" w14:textId="48499B7D" w:rsidR="007E3EAC" w:rsidRPr="00F24425" w:rsidRDefault="007E3EAC" w:rsidP="00596288">
            <w:pP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24425">
              <w:rPr>
                <w:rFonts w:ascii="Times New Roman" w:hAnsi="Times New Roman" w:cs="Times New Roman"/>
                <w:b/>
                <w:color w:val="auto"/>
              </w:rPr>
              <w:t>Nosaukums _______________________</w:t>
            </w:r>
          </w:p>
          <w:p w14:paraId="2F5FFF2D" w14:textId="62AB0B25" w:rsidR="007E3EAC" w:rsidRPr="00F24425" w:rsidRDefault="007E3EAC" w:rsidP="00596288">
            <w:pP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24425">
              <w:rPr>
                <w:rFonts w:ascii="Times New Roman" w:hAnsi="Times New Roman" w:cs="Times New Roman"/>
                <w:b/>
                <w:color w:val="auto"/>
              </w:rPr>
              <w:t>Reģ. Nr.__________________________</w:t>
            </w:r>
          </w:p>
          <w:p w14:paraId="29A151ED" w14:textId="24CF3A8C" w:rsidR="007E3EAC" w:rsidRPr="00F24425" w:rsidRDefault="007E3EAC" w:rsidP="00596288">
            <w:pP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24425">
              <w:rPr>
                <w:rFonts w:ascii="Times New Roman" w:hAnsi="Times New Roman" w:cs="Times New Roman"/>
                <w:b/>
                <w:color w:val="auto"/>
              </w:rPr>
              <w:t>Tālrunis__________________________</w:t>
            </w:r>
          </w:p>
          <w:p w14:paraId="5DA7D1A8" w14:textId="24E3848C" w:rsidR="007E3EAC" w:rsidRPr="00F24425" w:rsidRDefault="007E3EAC" w:rsidP="00596288">
            <w:pPr>
              <w:pBdr>
                <w:bottom w:val="single" w:sz="12" w:space="1" w:color="auto"/>
              </w:pBd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24425">
              <w:rPr>
                <w:rFonts w:ascii="Times New Roman" w:hAnsi="Times New Roman" w:cs="Times New Roman"/>
                <w:b/>
                <w:color w:val="auto"/>
              </w:rPr>
              <w:t>E-pasts: __________________________</w:t>
            </w:r>
          </w:p>
          <w:p w14:paraId="56D32E73" w14:textId="77777777" w:rsidR="007E3EAC" w:rsidRPr="00F24425" w:rsidRDefault="007E3EAC" w:rsidP="00596288">
            <w:pPr>
              <w:pBdr>
                <w:bottom w:val="single" w:sz="12" w:space="1" w:color="auto"/>
              </w:pBd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24425">
              <w:rPr>
                <w:rFonts w:ascii="Times New Roman" w:hAnsi="Times New Roman" w:cs="Times New Roman"/>
                <w:b/>
                <w:color w:val="auto"/>
              </w:rPr>
              <w:t>Banka: ___________________________</w:t>
            </w:r>
          </w:p>
          <w:p w14:paraId="7EA9E1B7" w14:textId="77777777" w:rsidR="007E3EAC" w:rsidRPr="00F24425" w:rsidRDefault="007E3EAC" w:rsidP="00596288">
            <w:pPr>
              <w:pBdr>
                <w:bottom w:val="single" w:sz="12" w:space="1" w:color="auto"/>
              </w:pBd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24425">
              <w:rPr>
                <w:rFonts w:ascii="Times New Roman" w:hAnsi="Times New Roman" w:cs="Times New Roman"/>
                <w:b/>
                <w:color w:val="auto"/>
              </w:rPr>
              <w:t>Konta Nr.___________________________</w:t>
            </w:r>
          </w:p>
          <w:p w14:paraId="0A22FC1E" w14:textId="77777777" w:rsidR="007E3EAC" w:rsidRPr="00F24425" w:rsidRDefault="007E3EAC" w:rsidP="00596288">
            <w:pPr>
              <w:pBdr>
                <w:bottom w:val="single" w:sz="12" w:space="1" w:color="auto"/>
              </w:pBd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7B2EB574" w14:textId="77777777" w:rsidR="007E3EAC" w:rsidRPr="00F24425" w:rsidRDefault="007E3EAC" w:rsidP="00596288">
            <w:pPr>
              <w:pBdr>
                <w:bottom w:val="single" w:sz="12" w:space="1" w:color="auto"/>
              </w:pBd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49F429F0" w14:textId="753071F1" w:rsidR="007E3EAC" w:rsidRPr="00F24425" w:rsidRDefault="007E3EAC" w:rsidP="00596288">
            <w:pPr>
              <w:tabs>
                <w:tab w:val="left" w:pos="-993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24425">
              <w:rPr>
                <w:rFonts w:ascii="Times New Roman" w:hAnsi="Times New Roman" w:cs="Times New Roman"/>
                <w:color w:val="auto"/>
              </w:rPr>
              <w:t>[paraksts un atšifrējums</w:t>
            </w:r>
            <w:r w:rsidR="005D7827" w:rsidRPr="00F24425">
              <w:rPr>
                <w:rFonts w:ascii="Times New Roman" w:hAnsi="Times New Roman" w:cs="Times New Roman"/>
                <w:color w:val="auto"/>
              </w:rPr>
              <w:t>]</w:t>
            </w:r>
          </w:p>
        </w:tc>
      </w:tr>
    </w:tbl>
    <w:p w14:paraId="6547BAB0" w14:textId="77777777" w:rsidR="007E3EAC" w:rsidRPr="00F24425" w:rsidRDefault="007E3EAC" w:rsidP="00596288">
      <w:pPr>
        <w:pStyle w:val="Bodytext30"/>
        <w:shd w:val="clear" w:color="auto" w:fill="auto"/>
        <w:spacing w:after="120" w:line="240" w:lineRule="auto"/>
        <w:ind w:left="360"/>
        <w:rPr>
          <w:rStyle w:val="Bodytext3SmallCaps"/>
          <w:rFonts w:ascii="Times New Roman" w:hAnsi="Times New Roman" w:cs="Times New Roman"/>
          <w:iCs/>
          <w:color w:val="auto"/>
          <w:sz w:val="24"/>
          <w:szCs w:val="24"/>
        </w:rPr>
      </w:pPr>
    </w:p>
    <w:sectPr w:rsidR="007E3EAC" w:rsidRPr="00F24425" w:rsidSect="00C75D00">
      <w:headerReference w:type="default" r:id="rId10"/>
      <w:type w:val="continuous"/>
      <w:pgSz w:w="11900" w:h="16840"/>
      <w:pgMar w:top="1134" w:right="1134" w:bottom="1134" w:left="1701" w:header="0" w:footer="6" w:gutter="0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hor" w:initials="A">
    <w:p w14:paraId="1411D345" w14:textId="2525F7CF" w:rsidR="00771D0B" w:rsidRPr="00771D0B" w:rsidRDefault="00771D0B">
      <w:pPr>
        <w:pStyle w:val="CommentText"/>
        <w:rPr>
          <w:rFonts w:ascii="Calibri" w:hAnsi="Calibri" w:cs="Calibri"/>
        </w:rPr>
      </w:pPr>
      <w:r>
        <w:rPr>
          <w:rStyle w:val="CommentReference"/>
        </w:rPr>
        <w:annotationRef/>
      </w:r>
      <w:r w:rsidR="0031407F">
        <w:t>Šis ir izvēles punkts Līdzēji var vienoties par tā saturu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11D3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6DED24" w16cid:durableId="212DCE98"/>
  <w16cid:commentId w16cid:paraId="5103E179" w16cid:durableId="2135FEEF"/>
  <w16cid:commentId w16cid:paraId="1411D345" w16cid:durableId="212B23A1"/>
  <w16cid:commentId w16cid:paraId="272A28F2" w16cid:durableId="2135FEF1"/>
  <w16cid:commentId w16cid:paraId="21405FDE" w16cid:durableId="213606A6"/>
  <w16cid:commentId w16cid:paraId="295D523A" w16cid:durableId="212DCEAA"/>
  <w16cid:commentId w16cid:paraId="7AC5D69D" w16cid:durableId="21360691"/>
  <w16cid:commentId w16cid:paraId="3CC1B0B6" w16cid:durableId="2135FEF3"/>
  <w16cid:commentId w16cid:paraId="555B24B6" w16cid:durableId="213606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1F37A" w14:textId="77777777" w:rsidR="00FC3705" w:rsidRDefault="00FC3705">
      <w:r>
        <w:separator/>
      </w:r>
    </w:p>
  </w:endnote>
  <w:endnote w:type="continuationSeparator" w:id="0">
    <w:p w14:paraId="0DFFBF60" w14:textId="77777777" w:rsidR="00FC3705" w:rsidRDefault="00FC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09D80" w14:textId="77777777" w:rsidR="00FC3705" w:rsidRDefault="00FC3705"/>
  </w:footnote>
  <w:footnote w:type="continuationSeparator" w:id="0">
    <w:p w14:paraId="65EC940F" w14:textId="77777777" w:rsidR="00FC3705" w:rsidRDefault="00FC3705"/>
  </w:footnote>
  <w:footnote w:id="1">
    <w:p w14:paraId="6657ECBF" w14:textId="700F35B4" w:rsidR="00177FD1" w:rsidRDefault="00177FD1" w:rsidP="00177FD1">
      <w:pPr>
        <w:pStyle w:val="EndnoteText"/>
        <w:jc w:val="both"/>
      </w:pPr>
      <w:r>
        <w:rPr>
          <w:rStyle w:val="FootnoteReference"/>
        </w:rPr>
        <w:footnoteRef/>
      </w:r>
      <w:r>
        <w:t xml:space="preserve"> </w:t>
      </w:r>
      <w:r w:rsidRPr="00FB422A">
        <w:t xml:space="preserve">Šis ir rekomendēts </w:t>
      </w:r>
      <w:r w:rsidR="005F4A39" w:rsidRPr="00FB422A">
        <w:t>svaigpiena pirkuma-pārdevuma</w:t>
      </w:r>
      <w:r w:rsidRPr="00FB422A">
        <w:t xml:space="preserve"> līguma paraugs. Līguma paraugā ar dzeltenu krāsu ir iezīmēts teksts, kas jāaizpilda līguma slēdzējiem un jāprecizē atbilstoši konkrētajam darījumam</w:t>
      </w:r>
    </w:p>
    <w:p w14:paraId="5622372C" w14:textId="77777777" w:rsidR="00177FD1" w:rsidRDefault="00177FD1" w:rsidP="00177FD1">
      <w:pPr>
        <w:pStyle w:val="FootnoteText"/>
      </w:pPr>
    </w:p>
    <w:p w14:paraId="2D44ABE3" w14:textId="3F316E0E" w:rsidR="00177FD1" w:rsidRPr="00177FD1" w:rsidRDefault="00177FD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0B4D3" w14:textId="6FF5D858" w:rsidR="00CD213B" w:rsidRDefault="00CD213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A26"/>
    <w:multiLevelType w:val="multilevel"/>
    <w:tmpl w:val="E146B8A8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start w:val="1"/>
      <w:numFmt w:val="decimal"/>
      <w:lvlText w:val="%1.%2."/>
      <w:lvlJc w:val="left"/>
      <w:rPr>
        <w:rFonts w:ascii="Times New Roman" w:eastAsia="Verdana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2">
      <w:start w:val="1"/>
      <w:numFmt w:val="decimal"/>
      <w:lvlText w:val="%1.%2.%3."/>
      <w:lvlJc w:val="left"/>
      <w:rPr>
        <w:rFonts w:ascii="Times New Roman" w:eastAsia="Verdana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968BB"/>
    <w:multiLevelType w:val="multilevel"/>
    <w:tmpl w:val="CBA2A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2A7C1C62"/>
    <w:multiLevelType w:val="multilevel"/>
    <w:tmpl w:val="7F729F9E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start w:val="1"/>
      <w:numFmt w:val="decimal"/>
      <w:lvlText w:val="%1.%2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2">
      <w:start w:val="1"/>
      <w:numFmt w:val="decimal"/>
      <w:lvlText w:val="%1.%2.%3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073FF3"/>
    <w:multiLevelType w:val="multilevel"/>
    <w:tmpl w:val="13B43B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22E3EFF"/>
    <w:multiLevelType w:val="multilevel"/>
    <w:tmpl w:val="45E00606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start w:val="1"/>
      <w:numFmt w:val="decimal"/>
      <w:lvlText w:val="%1.%2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2">
      <w:start w:val="1"/>
      <w:numFmt w:val="decimal"/>
      <w:lvlText w:val="%1.%2.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lv-LV" w:eastAsia="lv-LV" w:bidi="lv-LV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071A7B"/>
    <w:multiLevelType w:val="hybridMultilevel"/>
    <w:tmpl w:val="7830576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80D42"/>
    <w:multiLevelType w:val="multilevel"/>
    <w:tmpl w:val="CB8EAAB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7">
    <w:nsid w:val="6A115AF0"/>
    <w:multiLevelType w:val="multilevel"/>
    <w:tmpl w:val="00A8A4D0"/>
    <w:lvl w:ilvl="0">
      <w:start w:val="1"/>
      <w:numFmt w:val="decimal"/>
      <w:pStyle w:val="Punkts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843"/>
        </w:tabs>
        <w:ind w:left="28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3B"/>
    <w:rsid w:val="000139C8"/>
    <w:rsid w:val="0002003A"/>
    <w:rsid w:val="00056F89"/>
    <w:rsid w:val="000630B2"/>
    <w:rsid w:val="0007336F"/>
    <w:rsid w:val="000A5BBD"/>
    <w:rsid w:val="000C40AA"/>
    <w:rsid w:val="000F4980"/>
    <w:rsid w:val="001471A7"/>
    <w:rsid w:val="00154BAF"/>
    <w:rsid w:val="0015644D"/>
    <w:rsid w:val="00160C00"/>
    <w:rsid w:val="00173197"/>
    <w:rsid w:val="00177FD1"/>
    <w:rsid w:val="001973AD"/>
    <w:rsid w:val="001D6FA4"/>
    <w:rsid w:val="001E11D7"/>
    <w:rsid w:val="001E6B92"/>
    <w:rsid w:val="00200009"/>
    <w:rsid w:val="002048B1"/>
    <w:rsid w:val="0022509E"/>
    <w:rsid w:val="00240249"/>
    <w:rsid w:val="00274007"/>
    <w:rsid w:val="00296B41"/>
    <w:rsid w:val="002B41FB"/>
    <w:rsid w:val="002C1FC4"/>
    <w:rsid w:val="002F0243"/>
    <w:rsid w:val="002F6F12"/>
    <w:rsid w:val="00301329"/>
    <w:rsid w:val="00303AAD"/>
    <w:rsid w:val="00304FD4"/>
    <w:rsid w:val="0031407F"/>
    <w:rsid w:val="00314188"/>
    <w:rsid w:val="00321DC8"/>
    <w:rsid w:val="00337291"/>
    <w:rsid w:val="003768BB"/>
    <w:rsid w:val="003877D1"/>
    <w:rsid w:val="003B2090"/>
    <w:rsid w:val="003B2FB5"/>
    <w:rsid w:val="003D3247"/>
    <w:rsid w:val="003E09DB"/>
    <w:rsid w:val="003E64C7"/>
    <w:rsid w:val="003F56C2"/>
    <w:rsid w:val="003F6502"/>
    <w:rsid w:val="00423343"/>
    <w:rsid w:val="00430AFF"/>
    <w:rsid w:val="004318DA"/>
    <w:rsid w:val="00445022"/>
    <w:rsid w:val="00475DDF"/>
    <w:rsid w:val="00490BA4"/>
    <w:rsid w:val="00491388"/>
    <w:rsid w:val="004B04D6"/>
    <w:rsid w:val="004B44F0"/>
    <w:rsid w:val="004C2372"/>
    <w:rsid w:val="004C364E"/>
    <w:rsid w:val="004E315D"/>
    <w:rsid w:val="00502926"/>
    <w:rsid w:val="00531EE1"/>
    <w:rsid w:val="00533A7F"/>
    <w:rsid w:val="0054080E"/>
    <w:rsid w:val="00541317"/>
    <w:rsid w:val="00570FF5"/>
    <w:rsid w:val="00577DCB"/>
    <w:rsid w:val="00596288"/>
    <w:rsid w:val="005B5787"/>
    <w:rsid w:val="005C5B5F"/>
    <w:rsid w:val="005D1920"/>
    <w:rsid w:val="005D7827"/>
    <w:rsid w:val="005F4A39"/>
    <w:rsid w:val="00600F0E"/>
    <w:rsid w:val="006020AF"/>
    <w:rsid w:val="00611620"/>
    <w:rsid w:val="00632A69"/>
    <w:rsid w:val="006424F6"/>
    <w:rsid w:val="00652F36"/>
    <w:rsid w:val="00666E4F"/>
    <w:rsid w:val="006853DE"/>
    <w:rsid w:val="006B516A"/>
    <w:rsid w:val="006C2511"/>
    <w:rsid w:val="00713940"/>
    <w:rsid w:val="007342A2"/>
    <w:rsid w:val="007371EF"/>
    <w:rsid w:val="00737D86"/>
    <w:rsid w:val="0074085D"/>
    <w:rsid w:val="00756AAE"/>
    <w:rsid w:val="00757576"/>
    <w:rsid w:val="0076007A"/>
    <w:rsid w:val="00763596"/>
    <w:rsid w:val="0077016F"/>
    <w:rsid w:val="00771D0B"/>
    <w:rsid w:val="007749C2"/>
    <w:rsid w:val="00781885"/>
    <w:rsid w:val="00781AB2"/>
    <w:rsid w:val="0078214E"/>
    <w:rsid w:val="00791E8C"/>
    <w:rsid w:val="007B0513"/>
    <w:rsid w:val="007D22AD"/>
    <w:rsid w:val="007D5315"/>
    <w:rsid w:val="007E3EAC"/>
    <w:rsid w:val="00810E35"/>
    <w:rsid w:val="008176F5"/>
    <w:rsid w:val="00823721"/>
    <w:rsid w:val="00832E9E"/>
    <w:rsid w:val="00842A91"/>
    <w:rsid w:val="008455C9"/>
    <w:rsid w:val="00863516"/>
    <w:rsid w:val="00864EE6"/>
    <w:rsid w:val="00884487"/>
    <w:rsid w:val="00885B6A"/>
    <w:rsid w:val="0089157C"/>
    <w:rsid w:val="008A7EC4"/>
    <w:rsid w:val="008B5A38"/>
    <w:rsid w:val="008E6BD6"/>
    <w:rsid w:val="008F5D94"/>
    <w:rsid w:val="0090747B"/>
    <w:rsid w:val="009772A4"/>
    <w:rsid w:val="009A6A6D"/>
    <w:rsid w:val="009A6D59"/>
    <w:rsid w:val="009B25D1"/>
    <w:rsid w:val="009D3610"/>
    <w:rsid w:val="009E330C"/>
    <w:rsid w:val="00A139A2"/>
    <w:rsid w:val="00A23E07"/>
    <w:rsid w:val="00A25F43"/>
    <w:rsid w:val="00A3006D"/>
    <w:rsid w:val="00A54523"/>
    <w:rsid w:val="00A97B2A"/>
    <w:rsid w:val="00AA1DCD"/>
    <w:rsid w:val="00AC30B2"/>
    <w:rsid w:val="00AE149A"/>
    <w:rsid w:val="00B32BB3"/>
    <w:rsid w:val="00B41159"/>
    <w:rsid w:val="00B703C2"/>
    <w:rsid w:val="00B75281"/>
    <w:rsid w:val="00B90B24"/>
    <w:rsid w:val="00B92BF9"/>
    <w:rsid w:val="00B93298"/>
    <w:rsid w:val="00BA5208"/>
    <w:rsid w:val="00BB2F9D"/>
    <w:rsid w:val="00BC1416"/>
    <w:rsid w:val="00BD0172"/>
    <w:rsid w:val="00BD1782"/>
    <w:rsid w:val="00BE73F5"/>
    <w:rsid w:val="00BF6293"/>
    <w:rsid w:val="00C0076F"/>
    <w:rsid w:val="00C02FB9"/>
    <w:rsid w:val="00C14514"/>
    <w:rsid w:val="00C533E2"/>
    <w:rsid w:val="00C6029B"/>
    <w:rsid w:val="00C61D99"/>
    <w:rsid w:val="00C62157"/>
    <w:rsid w:val="00C66C7E"/>
    <w:rsid w:val="00C75D00"/>
    <w:rsid w:val="00CA1E87"/>
    <w:rsid w:val="00CB1DF5"/>
    <w:rsid w:val="00CD213B"/>
    <w:rsid w:val="00CD546B"/>
    <w:rsid w:val="00CE1D69"/>
    <w:rsid w:val="00CE59C7"/>
    <w:rsid w:val="00CF7046"/>
    <w:rsid w:val="00D05F2E"/>
    <w:rsid w:val="00D3760D"/>
    <w:rsid w:val="00D432A3"/>
    <w:rsid w:val="00D936D1"/>
    <w:rsid w:val="00DA3DA0"/>
    <w:rsid w:val="00DA6403"/>
    <w:rsid w:val="00DC6190"/>
    <w:rsid w:val="00DD2DE1"/>
    <w:rsid w:val="00DE1CA5"/>
    <w:rsid w:val="00E210CF"/>
    <w:rsid w:val="00E25F9E"/>
    <w:rsid w:val="00E35561"/>
    <w:rsid w:val="00E40BB9"/>
    <w:rsid w:val="00E45CF5"/>
    <w:rsid w:val="00E523F4"/>
    <w:rsid w:val="00E773EA"/>
    <w:rsid w:val="00E846EA"/>
    <w:rsid w:val="00EA3CF1"/>
    <w:rsid w:val="00EB1A2F"/>
    <w:rsid w:val="00EC2105"/>
    <w:rsid w:val="00EC444E"/>
    <w:rsid w:val="00EE4D51"/>
    <w:rsid w:val="00EF1527"/>
    <w:rsid w:val="00F07E83"/>
    <w:rsid w:val="00F1337F"/>
    <w:rsid w:val="00F24425"/>
    <w:rsid w:val="00F26C09"/>
    <w:rsid w:val="00F272AC"/>
    <w:rsid w:val="00F33513"/>
    <w:rsid w:val="00F477EF"/>
    <w:rsid w:val="00F47BDE"/>
    <w:rsid w:val="00F54567"/>
    <w:rsid w:val="00F60CA8"/>
    <w:rsid w:val="00F70E88"/>
    <w:rsid w:val="00F7193C"/>
    <w:rsid w:val="00F74ECD"/>
    <w:rsid w:val="00FA1EED"/>
    <w:rsid w:val="00FA2DF0"/>
    <w:rsid w:val="00FB0217"/>
    <w:rsid w:val="00FB422A"/>
    <w:rsid w:val="00FC3705"/>
    <w:rsid w:val="00FC6CB5"/>
    <w:rsid w:val="00FD1356"/>
    <w:rsid w:val="00FE4FA2"/>
    <w:rsid w:val="00FE5637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3A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lv-LV" w:eastAsia="lv-LV" w:bidi="lv-LV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Pr>
      <w:rFonts w:ascii="Impact" w:eastAsia="Impact" w:hAnsi="Impact" w:cs="Impact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DefaultParagraphFont"/>
    <w:link w:val="Heading1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Bodytext3NotItalicSpacing0pt">
    <w:name w:val="Body text (3) + Not Italic;Spacing 0 pt"/>
    <w:basedOn w:val="Bodytext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Bodytext4">
    <w:name w:val="Body text (4)_"/>
    <w:basedOn w:val="DefaultParagraphFont"/>
    <w:link w:val="Bodytext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Bodytext4Spacing4pt">
    <w:name w:val="Body text (4) + Spacing 4 pt"/>
    <w:basedOn w:val="Bodytext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80"/>
      <w:w w:val="100"/>
      <w:position w:val="0"/>
      <w:sz w:val="17"/>
      <w:szCs w:val="17"/>
      <w:u w:val="none"/>
      <w:lang w:val="lv-LV" w:eastAsia="lv-LV" w:bidi="lv-LV"/>
    </w:rPr>
  </w:style>
  <w:style w:type="character" w:customStyle="1" w:styleId="Bodytext4105ptNotItalicSpacing0ptScale20">
    <w:name w:val="Body text (4) + 10.5 pt;Not Italic;Spacing 0 pt;Scale 20%"/>
    <w:basedOn w:val="Bodytext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20"/>
      <w:position w:val="0"/>
      <w:sz w:val="21"/>
      <w:szCs w:val="21"/>
      <w:u w:val="none"/>
      <w:lang w:val="lv-LV" w:eastAsia="lv-LV" w:bidi="lv-LV"/>
    </w:rPr>
  </w:style>
  <w:style w:type="character" w:customStyle="1" w:styleId="Bodytext2">
    <w:name w:val="Body text (2)"/>
    <w:basedOn w:val="DefaultParagraphFont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PicturecaptionSmallCaps">
    <w:name w:val="Picture caption + Small Caps"/>
    <w:basedOn w:val="Picturecaption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-1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Picturecaption85ptNotItalicSpacing0pt">
    <w:name w:val="Picture caption + 8.5 pt;Not Italic;Spacing 0 pt"/>
    <w:basedOn w:val="Picturecaption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lv-LV" w:eastAsia="lv-LV" w:bidi="lv-LV"/>
    </w:rPr>
  </w:style>
  <w:style w:type="character" w:customStyle="1" w:styleId="Bodytext7">
    <w:name w:val="Body text (7)"/>
    <w:basedOn w:val="DefaultParagraphFont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Bodytext7NotItalicSpacing0pt">
    <w:name w:val="Body text (7) + Not Italic;Spacing 0 pt"/>
    <w:basedOn w:val="Bodytext7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3"/>
      <w:szCs w:val="13"/>
      <w:u w:val="none"/>
    </w:rPr>
  </w:style>
  <w:style w:type="character" w:customStyle="1" w:styleId="Bodytext7SmallCaps">
    <w:name w:val="Body text (7) + Small Caps"/>
    <w:basedOn w:val="Bodytext70"/>
    <w:rPr>
      <w:rFonts w:ascii="Verdana" w:eastAsia="Verdana" w:hAnsi="Verdana" w:cs="Verdana"/>
      <w:b w:val="0"/>
      <w:bCs w:val="0"/>
      <w:i/>
      <w:iCs/>
      <w:smallCaps/>
      <w:strike w:val="0"/>
      <w:spacing w:val="-10"/>
      <w:sz w:val="13"/>
      <w:szCs w:val="13"/>
      <w:u w:val="none"/>
    </w:rPr>
  </w:style>
  <w:style w:type="character" w:customStyle="1" w:styleId="Bodytext20">
    <w:name w:val="Body text (2)_"/>
    <w:basedOn w:val="DefaultParagraphFont"/>
    <w:link w:val="Bodytext2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ItalicSpacing0pt">
    <w:name w:val="Body text (2) + Italic;Spacing 0 pt"/>
    <w:basedOn w:val="Bodytext2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Bodytext2ItalicSmallCapsSpacing0pt">
    <w:name w:val="Body text (2) + Italic;Small Caps;Spacing 0 pt"/>
    <w:basedOn w:val="Bodytext20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-1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Bodytext2Impact7pt">
    <w:name w:val="Body text (2) + Impact;7 pt"/>
    <w:basedOn w:val="Bodytext20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v-LV" w:eastAsia="lv-LV" w:bidi="lv-LV"/>
    </w:rPr>
  </w:style>
  <w:style w:type="character" w:customStyle="1" w:styleId="Bodytext6">
    <w:name w:val="Body text (6)_"/>
    <w:basedOn w:val="DefaultParagraphFont"/>
    <w:link w:val="Bodytext60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Bodytext6NotItalicSpacing0pt">
    <w:name w:val="Body text (6) + Not Italic;Spacing 0 pt"/>
    <w:basedOn w:val="Bodytext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Bodytext6Impact7ptNotItalicSpacing0pt">
    <w:name w:val="Body text (6) + Impact;7 pt;Not Italic;Spacing 0 pt"/>
    <w:basedOn w:val="Bodytext6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lv-LV" w:eastAsia="lv-LV" w:bidi="lv-LV"/>
    </w:rPr>
  </w:style>
  <w:style w:type="character" w:customStyle="1" w:styleId="Bodytext6SmallCaps">
    <w:name w:val="Body text (6) + Small Caps"/>
    <w:basedOn w:val="Bodytext6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-1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Headerorfooter">
    <w:name w:val="Header or footer_"/>
    <w:basedOn w:val="DefaultParagraphFont"/>
    <w:link w:val="Headerorfooter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character" w:customStyle="1" w:styleId="Bodytext3SmallCaps">
    <w:name w:val="Body text (3) + Small Caps"/>
    <w:basedOn w:val="Bodytext3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-1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Bodytext70">
    <w:name w:val="Body text (7)_"/>
    <w:basedOn w:val="DefaultParagraphFont"/>
    <w:link w:val="Bodytext71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Bodytext2ItalicSmallCapsSpacing0pt0">
    <w:name w:val="Body text (2) + Italic;Small Caps;Spacing 0 pt"/>
    <w:basedOn w:val="Bodytext20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-1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Bodytext285pt">
    <w:name w:val="Body text (2) + 8.5 pt"/>
    <w:basedOn w:val="Bodytext2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lv-LV" w:eastAsia="lv-LV" w:bidi="lv-LV"/>
    </w:rPr>
  </w:style>
  <w:style w:type="character" w:customStyle="1" w:styleId="Bodytext7NotItalicSpacing0pt0">
    <w:name w:val="Body text (7) + Not Italic;Spacing 0 pt"/>
    <w:basedOn w:val="Bodytext7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Bodytext7SmallCaps0">
    <w:name w:val="Body text (7) + Small Caps"/>
    <w:basedOn w:val="Bodytext70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-10"/>
      <w:w w:val="100"/>
      <w:position w:val="0"/>
      <w:sz w:val="13"/>
      <w:szCs w:val="13"/>
      <w:u w:val="none"/>
      <w:lang w:val="lv-LV" w:eastAsia="lv-LV" w:bidi="lv-LV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18"/>
      <w:szCs w:val="18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jc w:val="center"/>
      <w:outlineLvl w:val="0"/>
    </w:pPr>
    <w:rPr>
      <w:rFonts w:ascii="Verdana" w:eastAsia="Verdana" w:hAnsi="Verdana" w:cs="Verdana"/>
      <w:i/>
      <w:iCs/>
      <w:spacing w:val="-20"/>
      <w:sz w:val="21"/>
      <w:szCs w:val="21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59" w:lineRule="exact"/>
    </w:pPr>
    <w:rPr>
      <w:rFonts w:ascii="Verdana" w:eastAsia="Verdana" w:hAnsi="Verdana" w:cs="Verdana"/>
      <w:i/>
      <w:iCs/>
      <w:spacing w:val="-10"/>
      <w:sz w:val="13"/>
      <w:szCs w:val="13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  <w:jc w:val="center"/>
    </w:pPr>
    <w:rPr>
      <w:rFonts w:ascii="Verdana" w:eastAsia="Verdana" w:hAnsi="Verdana" w:cs="Verdana"/>
      <w:i/>
      <w:iCs/>
      <w:spacing w:val="-20"/>
      <w:sz w:val="17"/>
      <w:szCs w:val="17"/>
    </w:rPr>
  </w:style>
  <w:style w:type="paragraph" w:customStyle="1" w:styleId="Bodytext21">
    <w:name w:val="Body text (2)"/>
    <w:basedOn w:val="Normal"/>
    <w:link w:val="Bodytext20"/>
    <w:pPr>
      <w:shd w:val="clear" w:color="auto" w:fill="FFFFFF"/>
      <w:spacing w:line="0" w:lineRule="atLeast"/>
    </w:pPr>
    <w:rPr>
      <w:rFonts w:ascii="Verdana" w:eastAsia="Verdana" w:hAnsi="Verdana" w:cs="Verdana"/>
      <w:sz w:val="13"/>
      <w:szCs w:val="13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3"/>
      <w:szCs w:val="13"/>
    </w:rPr>
  </w:style>
  <w:style w:type="paragraph" w:customStyle="1" w:styleId="Bodytext71">
    <w:name w:val="Body text (7)"/>
    <w:basedOn w:val="Normal"/>
    <w:link w:val="Bodytext70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3"/>
      <w:szCs w:val="13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  <w:jc w:val="both"/>
    </w:pPr>
    <w:rPr>
      <w:rFonts w:ascii="Verdana" w:eastAsia="Verdana" w:hAnsi="Verdana" w:cs="Verdana"/>
      <w:i/>
      <w:iCs/>
      <w:spacing w:val="-10"/>
      <w:sz w:val="13"/>
      <w:szCs w:val="13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36F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272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29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29B"/>
    <w:rPr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7F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7FD1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7FD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7FD1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7FD1"/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E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3EA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C02FB9"/>
    <w:pPr>
      <w:widowControl/>
    </w:pPr>
    <w:rPr>
      <w:color w:val="000000"/>
    </w:rPr>
  </w:style>
  <w:style w:type="paragraph" w:styleId="BodyText">
    <w:name w:val="Body Text"/>
    <w:basedOn w:val="Normal"/>
    <w:link w:val="BodyTextChar"/>
    <w:rsid w:val="009A6A6D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9A6A6D"/>
    <w:rPr>
      <w:rFonts w:ascii="Times New Roman" w:eastAsia="Times New Roman" w:hAnsi="Times New Roman" w:cs="Times New Roman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140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07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140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07F"/>
    <w:rPr>
      <w:color w:val="000000"/>
    </w:rPr>
  </w:style>
  <w:style w:type="paragraph" w:customStyle="1" w:styleId="Apakpunkts">
    <w:name w:val="Apakšpunkts"/>
    <w:basedOn w:val="Normal"/>
    <w:rsid w:val="003B2FB5"/>
    <w:pPr>
      <w:widowControl/>
      <w:numPr>
        <w:ilvl w:val="1"/>
        <w:numId w:val="7"/>
      </w:numPr>
      <w:tabs>
        <w:tab w:val="left" w:pos="567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Times New Roman" w:eastAsia="Times New Roman" w:hAnsi="Times New Roman" w:cs="Arial"/>
      <w:color w:val="auto"/>
      <w:szCs w:val="20"/>
      <w:lang w:eastAsia="en-US" w:bidi="ar-SA"/>
    </w:rPr>
  </w:style>
  <w:style w:type="paragraph" w:customStyle="1" w:styleId="Punkts">
    <w:name w:val="Punkts"/>
    <w:basedOn w:val="Normal"/>
    <w:rsid w:val="003B2FB5"/>
    <w:pPr>
      <w:keepNext/>
      <w:widowControl/>
      <w:numPr>
        <w:numId w:val="7"/>
      </w:numPr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rFonts w:ascii="Times New Roman" w:eastAsia="Times New Roman" w:hAnsi="Times New Roman" w:cs="Times New Roman"/>
      <w:b/>
      <w:bCs/>
      <w:caps/>
      <w:color w:val="auto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lv-LV" w:eastAsia="lv-LV" w:bidi="lv-LV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Pr>
      <w:rFonts w:ascii="Impact" w:eastAsia="Impact" w:hAnsi="Impact" w:cs="Impact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DefaultParagraphFont"/>
    <w:link w:val="Heading1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Bodytext3NotItalicSpacing0pt">
    <w:name w:val="Body text (3) + Not Italic;Spacing 0 pt"/>
    <w:basedOn w:val="Bodytext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Bodytext4">
    <w:name w:val="Body text (4)_"/>
    <w:basedOn w:val="DefaultParagraphFont"/>
    <w:link w:val="Bodytext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Bodytext4Spacing4pt">
    <w:name w:val="Body text (4) + Spacing 4 pt"/>
    <w:basedOn w:val="Bodytext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80"/>
      <w:w w:val="100"/>
      <w:position w:val="0"/>
      <w:sz w:val="17"/>
      <w:szCs w:val="17"/>
      <w:u w:val="none"/>
      <w:lang w:val="lv-LV" w:eastAsia="lv-LV" w:bidi="lv-LV"/>
    </w:rPr>
  </w:style>
  <w:style w:type="character" w:customStyle="1" w:styleId="Bodytext4105ptNotItalicSpacing0ptScale20">
    <w:name w:val="Body text (4) + 10.5 pt;Not Italic;Spacing 0 pt;Scale 20%"/>
    <w:basedOn w:val="Bodytext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20"/>
      <w:position w:val="0"/>
      <w:sz w:val="21"/>
      <w:szCs w:val="21"/>
      <w:u w:val="none"/>
      <w:lang w:val="lv-LV" w:eastAsia="lv-LV" w:bidi="lv-LV"/>
    </w:rPr>
  </w:style>
  <w:style w:type="character" w:customStyle="1" w:styleId="Bodytext2">
    <w:name w:val="Body text (2)"/>
    <w:basedOn w:val="DefaultParagraphFont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PicturecaptionSmallCaps">
    <w:name w:val="Picture caption + Small Caps"/>
    <w:basedOn w:val="Picturecaption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-1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Picturecaption85ptNotItalicSpacing0pt">
    <w:name w:val="Picture caption + 8.5 pt;Not Italic;Spacing 0 pt"/>
    <w:basedOn w:val="Picturecaption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lv-LV" w:eastAsia="lv-LV" w:bidi="lv-LV"/>
    </w:rPr>
  </w:style>
  <w:style w:type="character" w:customStyle="1" w:styleId="Bodytext7">
    <w:name w:val="Body text (7)"/>
    <w:basedOn w:val="DefaultParagraphFont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Bodytext7NotItalicSpacing0pt">
    <w:name w:val="Body text (7) + Not Italic;Spacing 0 pt"/>
    <w:basedOn w:val="Bodytext7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3"/>
      <w:szCs w:val="13"/>
      <w:u w:val="none"/>
    </w:rPr>
  </w:style>
  <w:style w:type="character" w:customStyle="1" w:styleId="Bodytext7SmallCaps">
    <w:name w:val="Body text (7) + Small Caps"/>
    <w:basedOn w:val="Bodytext70"/>
    <w:rPr>
      <w:rFonts w:ascii="Verdana" w:eastAsia="Verdana" w:hAnsi="Verdana" w:cs="Verdana"/>
      <w:b w:val="0"/>
      <w:bCs w:val="0"/>
      <w:i/>
      <w:iCs/>
      <w:smallCaps/>
      <w:strike w:val="0"/>
      <w:spacing w:val="-10"/>
      <w:sz w:val="13"/>
      <w:szCs w:val="13"/>
      <w:u w:val="none"/>
    </w:rPr>
  </w:style>
  <w:style w:type="character" w:customStyle="1" w:styleId="Bodytext20">
    <w:name w:val="Body text (2)_"/>
    <w:basedOn w:val="DefaultParagraphFont"/>
    <w:link w:val="Bodytext2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ItalicSpacing0pt">
    <w:name w:val="Body text (2) + Italic;Spacing 0 pt"/>
    <w:basedOn w:val="Bodytext2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Bodytext2ItalicSmallCapsSpacing0pt">
    <w:name w:val="Body text (2) + Italic;Small Caps;Spacing 0 pt"/>
    <w:basedOn w:val="Bodytext20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-1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Bodytext2Impact7pt">
    <w:name w:val="Body text (2) + Impact;7 pt"/>
    <w:basedOn w:val="Bodytext20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v-LV" w:eastAsia="lv-LV" w:bidi="lv-LV"/>
    </w:rPr>
  </w:style>
  <w:style w:type="character" w:customStyle="1" w:styleId="Bodytext6">
    <w:name w:val="Body text (6)_"/>
    <w:basedOn w:val="DefaultParagraphFont"/>
    <w:link w:val="Bodytext60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Bodytext6NotItalicSpacing0pt">
    <w:name w:val="Body text (6) + Not Italic;Spacing 0 pt"/>
    <w:basedOn w:val="Bodytext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Bodytext6Impact7ptNotItalicSpacing0pt">
    <w:name w:val="Body text (6) + Impact;7 pt;Not Italic;Spacing 0 pt"/>
    <w:basedOn w:val="Bodytext6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lv-LV" w:eastAsia="lv-LV" w:bidi="lv-LV"/>
    </w:rPr>
  </w:style>
  <w:style w:type="character" w:customStyle="1" w:styleId="Bodytext6SmallCaps">
    <w:name w:val="Body text (6) + Small Caps"/>
    <w:basedOn w:val="Bodytext6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-1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Headerorfooter">
    <w:name w:val="Header or footer_"/>
    <w:basedOn w:val="DefaultParagraphFont"/>
    <w:link w:val="Headerorfooter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character" w:customStyle="1" w:styleId="Bodytext3SmallCaps">
    <w:name w:val="Body text (3) + Small Caps"/>
    <w:basedOn w:val="Bodytext3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-1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Bodytext70">
    <w:name w:val="Body text (7)_"/>
    <w:basedOn w:val="DefaultParagraphFont"/>
    <w:link w:val="Bodytext71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Bodytext2ItalicSmallCapsSpacing0pt0">
    <w:name w:val="Body text (2) + Italic;Small Caps;Spacing 0 pt"/>
    <w:basedOn w:val="Bodytext20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-1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Bodytext285pt">
    <w:name w:val="Body text (2) + 8.5 pt"/>
    <w:basedOn w:val="Bodytext2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lv-LV" w:eastAsia="lv-LV" w:bidi="lv-LV"/>
    </w:rPr>
  </w:style>
  <w:style w:type="character" w:customStyle="1" w:styleId="Bodytext7NotItalicSpacing0pt0">
    <w:name w:val="Body text (7) + Not Italic;Spacing 0 pt"/>
    <w:basedOn w:val="Bodytext7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lv-LV" w:eastAsia="lv-LV" w:bidi="lv-LV"/>
    </w:rPr>
  </w:style>
  <w:style w:type="character" w:customStyle="1" w:styleId="Bodytext7SmallCaps0">
    <w:name w:val="Body text (7) + Small Caps"/>
    <w:basedOn w:val="Bodytext70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-10"/>
      <w:w w:val="100"/>
      <w:position w:val="0"/>
      <w:sz w:val="13"/>
      <w:szCs w:val="13"/>
      <w:u w:val="none"/>
      <w:lang w:val="lv-LV" w:eastAsia="lv-LV" w:bidi="lv-LV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18"/>
      <w:szCs w:val="18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jc w:val="center"/>
      <w:outlineLvl w:val="0"/>
    </w:pPr>
    <w:rPr>
      <w:rFonts w:ascii="Verdana" w:eastAsia="Verdana" w:hAnsi="Verdana" w:cs="Verdana"/>
      <w:i/>
      <w:iCs/>
      <w:spacing w:val="-20"/>
      <w:sz w:val="21"/>
      <w:szCs w:val="21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59" w:lineRule="exact"/>
    </w:pPr>
    <w:rPr>
      <w:rFonts w:ascii="Verdana" w:eastAsia="Verdana" w:hAnsi="Verdana" w:cs="Verdana"/>
      <w:i/>
      <w:iCs/>
      <w:spacing w:val="-10"/>
      <w:sz w:val="13"/>
      <w:szCs w:val="13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  <w:jc w:val="center"/>
    </w:pPr>
    <w:rPr>
      <w:rFonts w:ascii="Verdana" w:eastAsia="Verdana" w:hAnsi="Verdana" w:cs="Verdana"/>
      <w:i/>
      <w:iCs/>
      <w:spacing w:val="-20"/>
      <w:sz w:val="17"/>
      <w:szCs w:val="17"/>
    </w:rPr>
  </w:style>
  <w:style w:type="paragraph" w:customStyle="1" w:styleId="Bodytext21">
    <w:name w:val="Body text (2)"/>
    <w:basedOn w:val="Normal"/>
    <w:link w:val="Bodytext20"/>
    <w:pPr>
      <w:shd w:val="clear" w:color="auto" w:fill="FFFFFF"/>
      <w:spacing w:line="0" w:lineRule="atLeast"/>
    </w:pPr>
    <w:rPr>
      <w:rFonts w:ascii="Verdana" w:eastAsia="Verdana" w:hAnsi="Verdana" w:cs="Verdana"/>
      <w:sz w:val="13"/>
      <w:szCs w:val="13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3"/>
      <w:szCs w:val="13"/>
    </w:rPr>
  </w:style>
  <w:style w:type="paragraph" w:customStyle="1" w:styleId="Bodytext71">
    <w:name w:val="Body text (7)"/>
    <w:basedOn w:val="Normal"/>
    <w:link w:val="Bodytext70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3"/>
      <w:szCs w:val="13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  <w:jc w:val="both"/>
    </w:pPr>
    <w:rPr>
      <w:rFonts w:ascii="Verdana" w:eastAsia="Verdana" w:hAnsi="Verdana" w:cs="Verdana"/>
      <w:i/>
      <w:iCs/>
      <w:spacing w:val="-10"/>
      <w:sz w:val="13"/>
      <w:szCs w:val="13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36F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272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29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29B"/>
    <w:rPr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7F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7FD1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7FD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7FD1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7FD1"/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E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3EA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C02FB9"/>
    <w:pPr>
      <w:widowControl/>
    </w:pPr>
    <w:rPr>
      <w:color w:val="000000"/>
    </w:rPr>
  </w:style>
  <w:style w:type="paragraph" w:styleId="BodyText">
    <w:name w:val="Body Text"/>
    <w:basedOn w:val="Normal"/>
    <w:link w:val="BodyTextChar"/>
    <w:rsid w:val="009A6A6D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9A6A6D"/>
    <w:rPr>
      <w:rFonts w:ascii="Times New Roman" w:eastAsia="Times New Roman" w:hAnsi="Times New Roman" w:cs="Times New Roman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140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07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140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07F"/>
    <w:rPr>
      <w:color w:val="000000"/>
    </w:rPr>
  </w:style>
  <w:style w:type="paragraph" w:customStyle="1" w:styleId="Apakpunkts">
    <w:name w:val="Apakšpunkts"/>
    <w:basedOn w:val="Normal"/>
    <w:rsid w:val="003B2FB5"/>
    <w:pPr>
      <w:widowControl/>
      <w:numPr>
        <w:ilvl w:val="1"/>
        <w:numId w:val="7"/>
      </w:numPr>
      <w:tabs>
        <w:tab w:val="left" w:pos="567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Times New Roman" w:eastAsia="Times New Roman" w:hAnsi="Times New Roman" w:cs="Arial"/>
      <w:color w:val="auto"/>
      <w:szCs w:val="20"/>
      <w:lang w:eastAsia="en-US" w:bidi="ar-SA"/>
    </w:rPr>
  </w:style>
  <w:style w:type="paragraph" w:customStyle="1" w:styleId="Punkts">
    <w:name w:val="Punkts"/>
    <w:basedOn w:val="Normal"/>
    <w:rsid w:val="003B2FB5"/>
    <w:pPr>
      <w:keepNext/>
      <w:widowControl/>
      <w:numPr>
        <w:numId w:val="7"/>
      </w:numPr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rFonts w:ascii="Times New Roman" w:eastAsia="Times New Roman" w:hAnsi="Times New Roman" w:cs="Times New Roman"/>
      <w:b/>
      <w:bCs/>
      <w:caps/>
      <w:color w:val="auto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8716A-ADA9-4DAB-BF7F-05092E8F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2019-12-05T12:40:00Z</dcterms:created>
  <dcterms:modified xsi:type="dcterms:W3CDTF">2019-12-05T12:40:00Z</dcterms:modified>
</cp:coreProperties>
</file>