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03" w:rsidRDefault="00D64D00" w:rsidP="00D64D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D64D0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KONFERENCES </w:t>
      </w:r>
    </w:p>
    <w:p w:rsidR="00D64D00" w:rsidRPr="00D64D00" w:rsidRDefault="00D64D00" w:rsidP="00D64D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64D00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“PĀKŠAUGI – NO LAUKA LĪDZ GALDAM”</w:t>
      </w:r>
    </w:p>
    <w:p w:rsidR="00D64D00" w:rsidRPr="002F0FAD" w:rsidRDefault="00D64D00" w:rsidP="00B435E0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64D00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DARBA KĀRTĪBA</w:t>
      </w:r>
    </w:p>
    <w:p w:rsidR="00D64D00" w:rsidRPr="00D64D00" w:rsidRDefault="00D64D00" w:rsidP="00D64D0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643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Norises</w:t>
      </w:r>
      <w:proofErr w:type="spellEnd"/>
      <w:r w:rsidRPr="00B6430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643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laiks</w:t>
      </w:r>
      <w:proofErr w:type="spellEnd"/>
      <w:r w:rsidRPr="00B643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2021. </w:t>
      </w:r>
      <w:proofErr w:type="spellStart"/>
      <w:proofErr w:type="gramStart"/>
      <w:r w:rsidR="005C6803">
        <w:rPr>
          <w:rFonts w:ascii="Times New Roman" w:eastAsia="Calibri" w:hAnsi="Times New Roman" w:cs="Times New Roman"/>
          <w:sz w:val="24"/>
          <w:szCs w:val="24"/>
          <w:lang w:val="en-US"/>
        </w:rPr>
        <w:t>gada</w:t>
      </w:r>
      <w:proofErr w:type="spellEnd"/>
      <w:proofErr w:type="gramEnd"/>
      <w:r w:rsidR="005C68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28. </w:t>
      </w:r>
      <w:proofErr w:type="spellStart"/>
      <w:proofErr w:type="gramStart"/>
      <w:r w:rsidR="005C6803"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>anvārī</w:t>
      </w:r>
      <w:proofErr w:type="spellEnd"/>
      <w:proofErr w:type="gramEnd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="005C6803">
        <w:rPr>
          <w:rFonts w:ascii="Times New Roman" w:eastAsia="Calibri" w:hAnsi="Times New Roman" w:cs="Times New Roman"/>
          <w:sz w:val="24"/>
          <w:szCs w:val="24"/>
          <w:lang w:val="en-US"/>
        </w:rPr>
        <w:t>plkst</w:t>
      </w:r>
      <w:proofErr w:type="spellEnd"/>
      <w:r w:rsidR="005C680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740F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02BCF"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 w:rsidR="00740F8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802B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00 </w:t>
      </w:r>
      <w:proofErr w:type="spellStart"/>
      <w:r w:rsidR="00802BCF">
        <w:rPr>
          <w:rFonts w:ascii="Times New Roman" w:eastAsia="Calibri" w:hAnsi="Times New Roman" w:cs="Times New Roman"/>
          <w:sz w:val="24"/>
          <w:szCs w:val="24"/>
          <w:lang w:val="en-US"/>
        </w:rPr>
        <w:t>līdz</w:t>
      </w:r>
      <w:proofErr w:type="spellEnd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14</w:t>
      </w:r>
      <w:r w:rsidR="00740F8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>40</w:t>
      </w:r>
    </w:p>
    <w:p w:rsidR="00D64D00" w:rsidRPr="00D64D00" w:rsidRDefault="00D64D00" w:rsidP="00D64D0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D00">
        <w:rPr>
          <w:rFonts w:ascii="Times New Roman" w:eastAsia="Calibri" w:hAnsi="Times New Roman" w:cs="Times New Roman"/>
          <w:b/>
          <w:sz w:val="24"/>
          <w:szCs w:val="24"/>
          <w:lang w:val="en-US"/>
        </w:rPr>
        <w:t>Norises</w:t>
      </w:r>
      <w:proofErr w:type="spellEnd"/>
      <w:r w:rsidRPr="00D64D0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4D0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vieta</w:t>
      </w:r>
      <w:proofErr w:type="spellEnd"/>
      <w:r w:rsidR="002F0FAD" w:rsidRPr="00B643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740F85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>iešsaistē</w:t>
      </w:r>
      <w:proofErr w:type="spellEnd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B643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www.laukutikls.lv</w:t>
        </w:r>
      </w:hyperlink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>un</w:t>
      </w:r>
      <w:proofErr w:type="gramEnd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40F85">
        <w:rPr>
          <w:rFonts w:ascii="Times New Roman" w:eastAsia="Calibri" w:hAnsi="Times New Roman" w:cs="Times New Roman"/>
          <w:i/>
          <w:sz w:val="24"/>
          <w:szCs w:val="24"/>
          <w:lang w:val="en-US"/>
        </w:rPr>
        <w:t>Facebook LLKC</w:t>
      </w:r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>profilā</w:t>
      </w:r>
      <w:proofErr w:type="spellEnd"/>
      <w:r w:rsidR="00740F85">
        <w:rPr>
          <w:rFonts w:ascii="Times New Roman" w:eastAsia="Calibri" w:hAnsi="Times New Roman" w:cs="Times New Roman"/>
          <w:sz w:val="24"/>
          <w:szCs w:val="24"/>
          <w:lang w:val="en-US"/>
        </w:rPr>
        <w:t>, p</w:t>
      </w:r>
      <w:r w:rsidRPr="00D64D00">
        <w:rPr>
          <w:rFonts w:ascii="Times New Roman" w:eastAsia="Calibri" w:hAnsi="Times New Roman" w:cs="Times New Roman"/>
          <w:sz w:val="24"/>
          <w:szCs w:val="24"/>
        </w:rPr>
        <w:t>ārraide no Latvijas Lauku konsutlāciju un izglītības centra, Rīgas iela 34, Ozolnieki</w:t>
      </w:r>
    </w:p>
    <w:p w:rsidR="00A35650" w:rsidRDefault="00D64D00" w:rsidP="00A356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643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M</w:t>
      </w:r>
      <w:r w:rsidR="00A35650">
        <w:rPr>
          <w:rFonts w:ascii="Times New Roman" w:eastAsia="Calibri" w:hAnsi="Times New Roman" w:cs="Times New Roman"/>
          <w:b/>
          <w:sz w:val="24"/>
          <w:szCs w:val="24"/>
          <w:lang w:val="en-US"/>
        </w:rPr>
        <w:t>oder</w:t>
      </w:r>
      <w:r w:rsidR="00740F85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="00A35650">
        <w:rPr>
          <w:rFonts w:ascii="Times New Roman" w:eastAsia="Calibri" w:hAnsi="Times New Roman" w:cs="Times New Roman"/>
          <w:b/>
          <w:sz w:val="24"/>
          <w:szCs w:val="24"/>
          <w:lang w:val="en-US"/>
        </w:rPr>
        <w:t>tori</w:t>
      </w:r>
      <w:proofErr w:type="spellEnd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A356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>Oskars</w:t>
      </w:r>
      <w:proofErr w:type="spellEnd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>Balodis</w:t>
      </w:r>
      <w:proofErr w:type="spellEnd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LLKC </w:t>
      </w:r>
      <w:proofErr w:type="spellStart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>Augkopības</w:t>
      </w:r>
      <w:proofErr w:type="spellEnd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>nodaļas</w:t>
      </w:r>
      <w:proofErr w:type="spellEnd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D00">
        <w:rPr>
          <w:rFonts w:ascii="Times New Roman" w:eastAsia="Calibri" w:hAnsi="Times New Roman" w:cs="Times New Roman"/>
          <w:sz w:val="24"/>
          <w:szCs w:val="24"/>
          <w:lang w:val="en-US"/>
        </w:rPr>
        <w:t>vadītājs</w:t>
      </w:r>
      <w:proofErr w:type="spellEnd"/>
    </w:p>
    <w:p w:rsidR="00D64D00" w:rsidRPr="00D64D00" w:rsidRDefault="00A35650" w:rsidP="00A35650">
      <w:pPr>
        <w:spacing w:after="100" w:afterAutospacing="1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Laura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Kirsanova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LLKC </w:t>
      </w:r>
      <w:proofErr w:type="spellStart"/>
      <w:r w:rsidR="00740F85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ugkopības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konsultante</w:t>
      </w:r>
      <w:proofErr w:type="spellEnd"/>
    </w:p>
    <w:tbl>
      <w:tblPr>
        <w:tblStyle w:val="TableGrid"/>
        <w:tblW w:w="9215" w:type="dxa"/>
        <w:tblInd w:w="-431" w:type="dxa"/>
        <w:tblLook w:val="04A0" w:firstRow="1" w:lastRow="0" w:firstColumn="1" w:lastColumn="0" w:noHBand="0" w:noVBand="1"/>
      </w:tblPr>
      <w:tblGrid>
        <w:gridCol w:w="1135"/>
        <w:gridCol w:w="2977"/>
        <w:gridCol w:w="5103"/>
      </w:tblGrid>
      <w:tr w:rsidR="00D64D00" w:rsidRPr="00B64309" w:rsidTr="00B64309">
        <w:trPr>
          <w:trHeight w:val="450"/>
        </w:trPr>
        <w:tc>
          <w:tcPr>
            <w:tcW w:w="1135" w:type="dxa"/>
          </w:tcPr>
          <w:p w:rsidR="00D64D00" w:rsidRPr="00B64309" w:rsidRDefault="00D64D00" w:rsidP="00D64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977" w:type="dxa"/>
          </w:tcPr>
          <w:p w:rsidR="00D64D00" w:rsidRPr="00B64309" w:rsidRDefault="00D64D00" w:rsidP="00D64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b/>
                <w:sz w:val="24"/>
                <w:szCs w:val="24"/>
              </w:rPr>
              <w:t>Prezentācijas tēma</w:t>
            </w:r>
          </w:p>
        </w:tc>
        <w:tc>
          <w:tcPr>
            <w:tcW w:w="5103" w:type="dxa"/>
          </w:tcPr>
          <w:p w:rsidR="00D64D00" w:rsidRPr="00B64309" w:rsidRDefault="00D64D00" w:rsidP="00D64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b/>
                <w:sz w:val="24"/>
                <w:szCs w:val="24"/>
              </w:rPr>
              <w:t>Lektors</w:t>
            </w:r>
          </w:p>
        </w:tc>
      </w:tr>
      <w:tr w:rsidR="00D64D00" w:rsidRPr="00B64309" w:rsidTr="00B64309">
        <w:trPr>
          <w:trHeight w:val="441"/>
        </w:trPr>
        <w:tc>
          <w:tcPr>
            <w:tcW w:w="1135" w:type="dxa"/>
          </w:tcPr>
          <w:p w:rsidR="00D64D00" w:rsidRPr="00B64309" w:rsidRDefault="00D64D00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No 9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  <w:gridSpan w:val="2"/>
          </w:tcPr>
          <w:p w:rsidR="00D64D00" w:rsidRPr="00B64309" w:rsidRDefault="00D64D00" w:rsidP="00D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Konferences</w:t>
            </w:r>
            <w:proofErr w:type="spellEnd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dalībnieku</w:t>
            </w:r>
            <w:proofErr w:type="spellEnd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pieslēgšanās</w:t>
            </w:r>
            <w:proofErr w:type="spellEnd"/>
          </w:p>
        </w:tc>
      </w:tr>
      <w:tr w:rsidR="00D64D00" w:rsidRPr="00B64309" w:rsidTr="00B64309">
        <w:tc>
          <w:tcPr>
            <w:tcW w:w="1135" w:type="dxa"/>
          </w:tcPr>
          <w:p w:rsidR="00D64D00" w:rsidRPr="00B64309" w:rsidRDefault="00D64D00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00–10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64D00" w:rsidRPr="00B64309" w:rsidRDefault="00D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Konferences</w:t>
            </w:r>
            <w:proofErr w:type="spellEnd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atklāšana</w:t>
            </w:r>
            <w:proofErr w:type="spellEnd"/>
          </w:p>
        </w:tc>
        <w:tc>
          <w:tcPr>
            <w:tcW w:w="5103" w:type="dxa"/>
          </w:tcPr>
          <w:p w:rsidR="00D64D00" w:rsidRPr="00B64309" w:rsidRDefault="00D64D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430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Mārtiņš</w:t>
            </w:r>
            <w:proofErr w:type="spellEnd"/>
            <w:r w:rsidRPr="00B6430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30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Cimermanis</w:t>
            </w:r>
            <w:proofErr w:type="spellEnd"/>
            <w:r w:rsidR="00740F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:rsidR="00D64D00" w:rsidRPr="00B64309" w:rsidRDefault="00D64D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Latvij</w:t>
            </w:r>
            <w:r w:rsidR="002B5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</w:t>
            </w:r>
            <w:proofErr w:type="spellEnd"/>
            <w:r w:rsidR="002B5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5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Lauku</w:t>
            </w:r>
            <w:proofErr w:type="spellEnd"/>
            <w:r w:rsidR="002B5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5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konsultāciju</w:t>
            </w:r>
            <w:proofErr w:type="spellEnd"/>
            <w:r w:rsidR="002B5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="002B5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izglītī</w:t>
            </w:r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bas</w:t>
            </w:r>
            <w:proofErr w:type="spellEnd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centrs</w:t>
            </w:r>
            <w:proofErr w:type="spellEnd"/>
          </w:p>
          <w:p w:rsidR="00D64D00" w:rsidRPr="00B64309" w:rsidRDefault="00D64D00" w:rsidP="002F0FA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Valdes </w:t>
            </w:r>
            <w:proofErr w:type="spellStart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priekšsēdētājs</w:t>
            </w:r>
            <w:proofErr w:type="spellEnd"/>
          </w:p>
          <w:p w:rsidR="00D64D00" w:rsidRPr="00B64309" w:rsidRDefault="00D64D00" w:rsidP="00D64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6430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Oskars</w:t>
            </w:r>
            <w:proofErr w:type="spellEnd"/>
            <w:r w:rsidRPr="00B6430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30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Balodis</w:t>
            </w:r>
            <w:proofErr w:type="spellEnd"/>
            <w:r w:rsidR="00740F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:rsidR="00D64D00" w:rsidRPr="00B64309" w:rsidRDefault="00D64D00" w:rsidP="00D64D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Latvij</w:t>
            </w:r>
            <w:r w:rsidR="002B5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</w:t>
            </w:r>
            <w:proofErr w:type="spellEnd"/>
            <w:r w:rsidR="002B5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5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Lauku</w:t>
            </w:r>
            <w:proofErr w:type="spellEnd"/>
            <w:r w:rsidR="002B5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5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konsultāciju</w:t>
            </w:r>
            <w:proofErr w:type="spellEnd"/>
            <w:r w:rsidR="002B5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="002B5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izglītī</w:t>
            </w:r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bas</w:t>
            </w:r>
            <w:proofErr w:type="spellEnd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centrs</w:t>
            </w:r>
            <w:proofErr w:type="spellEnd"/>
          </w:p>
          <w:p w:rsidR="00D64D00" w:rsidRPr="00B64309" w:rsidRDefault="00D64D00" w:rsidP="00D6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Augkopības nodaļas vadītājs</w:t>
            </w:r>
          </w:p>
        </w:tc>
      </w:tr>
      <w:tr w:rsidR="00D64D00" w:rsidRPr="00B64309" w:rsidTr="00B64309">
        <w:tc>
          <w:tcPr>
            <w:tcW w:w="1135" w:type="dxa"/>
          </w:tcPr>
          <w:p w:rsidR="00D64D00" w:rsidRPr="00B64309" w:rsidRDefault="00DF7B63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10–10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D64D00" w:rsidRPr="00B64309" w:rsidRDefault="00DF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Projekta</w:t>
            </w:r>
            <w:proofErr w:type="spellEnd"/>
            <w:r w:rsidR="00D64D00"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4D00" w:rsidRPr="00740F8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LegValue</w:t>
            </w:r>
            <w:proofErr w:type="spellEnd"/>
            <w:r w:rsidR="00D64D00" w:rsidRPr="00740F8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D64D00"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="00D64D00"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aktualitāte</w:t>
            </w:r>
            <w:proofErr w:type="spellEnd"/>
            <w:r w:rsidR="00D64D00"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64D00"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uzdevumi</w:t>
            </w:r>
            <w:proofErr w:type="spellEnd"/>
            <w:r w:rsidR="00D64D00"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="00D64D00"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sagaidāmie</w:t>
            </w:r>
            <w:proofErr w:type="spellEnd"/>
            <w:r w:rsidR="00D64D00"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4D00"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rezultāti</w:t>
            </w:r>
            <w:proofErr w:type="spellEnd"/>
          </w:p>
        </w:tc>
        <w:tc>
          <w:tcPr>
            <w:tcW w:w="5103" w:type="dxa"/>
          </w:tcPr>
          <w:p w:rsidR="00D64D00" w:rsidRPr="00B64309" w:rsidRDefault="00D64D00" w:rsidP="00D64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64D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Fréderic</w:t>
            </w:r>
            <w:proofErr w:type="spellEnd"/>
            <w:r w:rsidRPr="00D64D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D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740F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uel</w:t>
            </w:r>
            <w:proofErr w:type="spellEnd"/>
            <w:r w:rsidR="00740F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:rsidR="00DF7B63" w:rsidRPr="00B64309" w:rsidRDefault="00D64D00" w:rsidP="00D64D00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B6430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“Terres Inovia” </w:t>
            </w:r>
            <w:r w:rsidR="00DF7B63" w:rsidRPr="00B64309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, FR</w:t>
            </w:r>
          </w:p>
          <w:p w:rsidR="00D64D00" w:rsidRPr="00D64D00" w:rsidRDefault="00D64D00" w:rsidP="00D64D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43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D6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rojekta</w:t>
            </w:r>
            <w:proofErr w:type="spellEnd"/>
            <w:r w:rsidRPr="00D6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LegValue</w:t>
            </w:r>
            <w:proofErr w:type="spellEnd"/>
            <w:r w:rsidRPr="00D6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vadītājs</w:t>
            </w:r>
            <w:proofErr w:type="spellEnd"/>
          </w:p>
          <w:p w:rsidR="00D64D00" w:rsidRPr="00B64309" w:rsidRDefault="00D6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00" w:rsidRPr="00B64309" w:rsidTr="00B64309">
        <w:tc>
          <w:tcPr>
            <w:tcW w:w="1135" w:type="dxa"/>
          </w:tcPr>
          <w:p w:rsidR="00D64D00" w:rsidRPr="00B64309" w:rsidRDefault="00DF7B63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30–10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D64D00" w:rsidRPr="00B64309" w:rsidRDefault="00DF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Pākšaugu audzēšanas attīstības iespējas Latvijā</w:t>
            </w:r>
          </w:p>
        </w:tc>
        <w:tc>
          <w:tcPr>
            <w:tcW w:w="5103" w:type="dxa"/>
          </w:tcPr>
          <w:p w:rsidR="00D64D00" w:rsidRPr="00B64309" w:rsidRDefault="00DF7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b/>
                <w:sz w:val="24"/>
                <w:szCs w:val="24"/>
              </w:rPr>
              <w:t>Pārsla Rigonda Krieviņa</w:t>
            </w:r>
            <w:r w:rsidR="00740F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F7B63" w:rsidRPr="00B64309" w:rsidRDefault="00DF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Zemkopības ministrija</w:t>
            </w:r>
          </w:p>
          <w:p w:rsidR="00DF7B63" w:rsidRPr="00B64309" w:rsidRDefault="00DF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Valsts sekretāra vietniece</w:t>
            </w:r>
          </w:p>
        </w:tc>
      </w:tr>
      <w:tr w:rsidR="00D64D00" w:rsidRPr="00B64309" w:rsidTr="00B64309">
        <w:tc>
          <w:tcPr>
            <w:tcW w:w="1135" w:type="dxa"/>
          </w:tcPr>
          <w:p w:rsidR="00D64D00" w:rsidRPr="00B64309" w:rsidRDefault="00DF7B63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50–11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7" w:type="dxa"/>
          </w:tcPr>
          <w:p w:rsidR="00D64D00" w:rsidRPr="00B64309" w:rsidRDefault="00DF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LLKC loma pākšaugu audzēšanas popularizēšanā</w:t>
            </w:r>
          </w:p>
        </w:tc>
        <w:tc>
          <w:tcPr>
            <w:tcW w:w="5103" w:type="dxa"/>
          </w:tcPr>
          <w:p w:rsidR="00DF7B63" w:rsidRPr="00B64309" w:rsidRDefault="00DF7B63" w:rsidP="00DF7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b/>
                <w:sz w:val="24"/>
                <w:szCs w:val="24"/>
              </w:rPr>
              <w:t>Oskars Balodis</w:t>
            </w:r>
            <w:r w:rsidR="00740F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7B63" w:rsidRPr="00B64309" w:rsidRDefault="00DF7B63" w:rsidP="00DF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Latvij</w:t>
            </w:r>
            <w:r w:rsidR="00A35650">
              <w:rPr>
                <w:rFonts w:ascii="Times New Roman" w:hAnsi="Times New Roman" w:cs="Times New Roman"/>
                <w:sz w:val="24"/>
                <w:szCs w:val="24"/>
              </w:rPr>
              <w:t>as Lauku konsultāciju un izglītī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bas centrs</w:t>
            </w:r>
          </w:p>
          <w:p w:rsidR="00D64D00" w:rsidRPr="00B64309" w:rsidRDefault="00DF7B63" w:rsidP="00DF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Augkopības nodaļas vadītājs</w:t>
            </w:r>
          </w:p>
        </w:tc>
      </w:tr>
      <w:tr w:rsidR="00D64D00" w:rsidRPr="00B64309" w:rsidTr="00B64309">
        <w:tc>
          <w:tcPr>
            <w:tcW w:w="1135" w:type="dxa"/>
          </w:tcPr>
          <w:p w:rsidR="00D64D00" w:rsidRPr="00B64309" w:rsidRDefault="00DF7B63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05–11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D64D00" w:rsidRPr="00B64309" w:rsidRDefault="00DF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Izaicinājumi un risinājumi pākšaugu audzēšanā Lietuvā</w:t>
            </w:r>
          </w:p>
        </w:tc>
        <w:tc>
          <w:tcPr>
            <w:tcW w:w="5103" w:type="dxa"/>
          </w:tcPr>
          <w:p w:rsidR="00DF7B63" w:rsidRPr="00B64309" w:rsidRDefault="00DF7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b/>
                <w:sz w:val="24"/>
                <w:szCs w:val="24"/>
              </w:rPr>
              <w:t>Zydre Kadziuliene</w:t>
            </w:r>
            <w:r w:rsidR="00740F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64D00" w:rsidRPr="00B64309" w:rsidRDefault="00DF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Lietuvas lauksaimniecības un mežsaimniecības pētniecības centrs</w:t>
            </w:r>
          </w:p>
          <w:p w:rsidR="00DF7B63" w:rsidRPr="00B64309" w:rsidRDefault="0099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Vadošā</w:t>
            </w:r>
            <w:r w:rsidR="00DF7B63" w:rsidRPr="00B64309">
              <w:rPr>
                <w:rFonts w:ascii="Times New Roman" w:hAnsi="Times New Roman" w:cs="Times New Roman"/>
                <w:sz w:val="24"/>
                <w:szCs w:val="24"/>
              </w:rPr>
              <w:t xml:space="preserve"> pētniece</w:t>
            </w:r>
          </w:p>
        </w:tc>
      </w:tr>
      <w:tr w:rsidR="00DF7B63" w:rsidRPr="00B64309" w:rsidTr="00B64309">
        <w:tc>
          <w:tcPr>
            <w:tcW w:w="1135" w:type="dxa"/>
          </w:tcPr>
          <w:p w:rsidR="00DF7B63" w:rsidRPr="00B64309" w:rsidRDefault="007C1085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25–11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DF7B63" w:rsidRPr="00B64309" w:rsidRDefault="007C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AREI veiktie pētījumi pākšaugu audzēšanā</w:t>
            </w:r>
          </w:p>
        </w:tc>
        <w:tc>
          <w:tcPr>
            <w:tcW w:w="5103" w:type="dxa"/>
          </w:tcPr>
          <w:p w:rsidR="007C1085" w:rsidRPr="00B64309" w:rsidRDefault="007C1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b/>
                <w:sz w:val="24"/>
                <w:szCs w:val="24"/>
              </w:rPr>
              <w:t>Sanita Zute</w:t>
            </w:r>
            <w:r w:rsidR="00740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C6803" w:rsidRDefault="007C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Agroresursu un ekonomikas institūts</w:t>
            </w:r>
            <w:r w:rsidR="005C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A00" w:rsidRDefault="00D77A00" w:rsidP="00C0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075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C6803">
              <w:rPr>
                <w:rFonts w:ascii="Times New Roman" w:hAnsi="Times New Roman" w:cs="Times New Roman"/>
                <w:sz w:val="24"/>
                <w:szCs w:val="24"/>
              </w:rPr>
              <w:t>došā pētniece</w:t>
            </w:r>
            <w:r w:rsidR="00C0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B63" w:rsidRPr="00B64309" w:rsidRDefault="00C07512" w:rsidP="00C0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sēklaudzētāju asociācijas prezidente</w:t>
            </w:r>
          </w:p>
        </w:tc>
      </w:tr>
      <w:tr w:rsidR="00DF7B63" w:rsidRPr="00B64309" w:rsidTr="00B64309">
        <w:tc>
          <w:tcPr>
            <w:tcW w:w="1135" w:type="dxa"/>
          </w:tcPr>
          <w:p w:rsidR="00DF7B63" w:rsidRPr="00B64309" w:rsidRDefault="007C1085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40–11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DF7B63" w:rsidRPr="00B64309" w:rsidRDefault="0068599B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740F85">
              <w:rPr>
                <w:rFonts w:ascii="Times New Roman" w:eastAsia="Calibri" w:hAnsi="Times New Roman" w:cs="Times New Roman"/>
                <w:sz w:val="24"/>
                <w:szCs w:val="24"/>
              </w:rPr>
              <w:t>/s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“Pīlādži”</w:t>
            </w:r>
            <w:r w:rsidR="007C1085" w:rsidRPr="00B6430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lv-LV"/>
              </w:rPr>
              <w:t xml:space="preserve"> pieredze pākšaugu audzēšanā</w:t>
            </w:r>
          </w:p>
        </w:tc>
        <w:tc>
          <w:tcPr>
            <w:tcW w:w="5103" w:type="dxa"/>
          </w:tcPr>
          <w:p w:rsidR="007C1085" w:rsidRPr="00B64309" w:rsidRDefault="007F3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Aigars Putra</w:t>
            </w:r>
            <w:r w:rsidR="00740F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F7B63" w:rsidRPr="00B64309" w:rsidRDefault="007F3DB2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="007C1085" w:rsidRPr="00B6430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Pīlādži</w:t>
            </w:r>
            <w:r w:rsidR="007C1085" w:rsidRPr="00B643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DF7B63" w:rsidRPr="00B64309" w:rsidTr="00B64309">
        <w:tc>
          <w:tcPr>
            <w:tcW w:w="1135" w:type="dxa"/>
          </w:tcPr>
          <w:p w:rsidR="00DF7B63" w:rsidRPr="00B64309" w:rsidRDefault="007C1085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55–12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F7B63" w:rsidRPr="00B64309" w:rsidRDefault="007C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SIA "Aloja Agro" pieredze pākšaugu audzēšanā</w:t>
            </w:r>
          </w:p>
        </w:tc>
        <w:tc>
          <w:tcPr>
            <w:tcW w:w="5103" w:type="dxa"/>
          </w:tcPr>
          <w:p w:rsidR="00DF7B63" w:rsidRPr="00B64309" w:rsidRDefault="007C1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b/>
                <w:sz w:val="24"/>
                <w:szCs w:val="24"/>
              </w:rPr>
              <w:t>Arvīds Ozols</w:t>
            </w:r>
            <w:r w:rsidR="00740F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C1085" w:rsidRPr="00B64309" w:rsidRDefault="007C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SIA “Aloja Agro”</w:t>
            </w:r>
          </w:p>
        </w:tc>
      </w:tr>
      <w:tr w:rsidR="007C1085" w:rsidRPr="00B64309" w:rsidTr="00B64309">
        <w:tc>
          <w:tcPr>
            <w:tcW w:w="1135" w:type="dxa"/>
          </w:tcPr>
          <w:p w:rsidR="007C1085" w:rsidRPr="00B64309" w:rsidRDefault="007C1085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9F5" w:rsidRPr="00B6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C1085" w:rsidRPr="00B64309" w:rsidRDefault="007C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Diskusija</w:t>
            </w:r>
          </w:p>
        </w:tc>
        <w:tc>
          <w:tcPr>
            <w:tcW w:w="5103" w:type="dxa"/>
          </w:tcPr>
          <w:p w:rsidR="007C1085" w:rsidRPr="00B64309" w:rsidRDefault="002F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 xml:space="preserve">Vada moderators </w:t>
            </w:r>
            <w:r w:rsidRPr="00B64309">
              <w:rPr>
                <w:rFonts w:ascii="Times New Roman" w:hAnsi="Times New Roman" w:cs="Times New Roman"/>
                <w:b/>
                <w:sz w:val="24"/>
                <w:szCs w:val="24"/>
              </w:rPr>
              <w:t>Oskars Balodis</w:t>
            </w:r>
          </w:p>
        </w:tc>
      </w:tr>
      <w:tr w:rsidR="00A619F5" w:rsidRPr="00B64309" w:rsidTr="00B64309">
        <w:tc>
          <w:tcPr>
            <w:tcW w:w="1135" w:type="dxa"/>
          </w:tcPr>
          <w:p w:rsidR="00A619F5" w:rsidRPr="00B64309" w:rsidRDefault="00A619F5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30–13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80" w:type="dxa"/>
            <w:gridSpan w:val="2"/>
          </w:tcPr>
          <w:p w:rsidR="00A619F5" w:rsidRPr="00B64309" w:rsidRDefault="00A619F5" w:rsidP="00B435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2F0FAD" w:rsidRPr="00B643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ĀRTRAUKUMS</w:t>
            </w:r>
          </w:p>
        </w:tc>
      </w:tr>
      <w:tr w:rsidR="00A619F5" w:rsidRPr="00B64309" w:rsidTr="00B64309">
        <w:tc>
          <w:tcPr>
            <w:tcW w:w="1135" w:type="dxa"/>
          </w:tcPr>
          <w:p w:rsidR="00A619F5" w:rsidRPr="00B64309" w:rsidRDefault="00A619F5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00–13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A619F5" w:rsidRPr="00B64309" w:rsidRDefault="00A619F5" w:rsidP="0099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 xml:space="preserve">Pākšaugu tirgus Latvijā un </w:t>
            </w:r>
            <w:r w:rsidR="00994AE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asaulē</w:t>
            </w:r>
          </w:p>
        </w:tc>
        <w:tc>
          <w:tcPr>
            <w:tcW w:w="5103" w:type="dxa"/>
          </w:tcPr>
          <w:p w:rsidR="00A619F5" w:rsidRPr="00B64309" w:rsidRDefault="00A6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b/>
                <w:sz w:val="24"/>
                <w:szCs w:val="24"/>
              </w:rPr>
              <w:t>Ingūna Gulbe</w:t>
            </w:r>
            <w:r w:rsidR="00740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619F5" w:rsidRPr="00B64309" w:rsidRDefault="00A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Agroresursu un ekonomikas institūts</w:t>
            </w:r>
          </w:p>
          <w:p w:rsidR="00A619F5" w:rsidRPr="00B64309" w:rsidRDefault="00A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Lauksaimniecības tirgus veicināšanas daļas vadītāja</w:t>
            </w:r>
          </w:p>
        </w:tc>
      </w:tr>
      <w:tr w:rsidR="00A619F5" w:rsidRPr="00B64309" w:rsidTr="00B64309">
        <w:trPr>
          <w:trHeight w:val="798"/>
        </w:trPr>
        <w:tc>
          <w:tcPr>
            <w:tcW w:w="1135" w:type="dxa"/>
          </w:tcPr>
          <w:p w:rsidR="00A619F5" w:rsidRPr="00B64309" w:rsidRDefault="00A619F5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20–13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A619F5" w:rsidRPr="00B64309" w:rsidRDefault="00A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Cik izdevīgi ir audzēt pākšaugus</w:t>
            </w:r>
            <w:r w:rsidR="00994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A619F5" w:rsidRPr="00B64309" w:rsidRDefault="00A6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b/>
                <w:sz w:val="24"/>
                <w:szCs w:val="24"/>
              </w:rPr>
              <w:t>Raivis Andersons</w:t>
            </w:r>
            <w:r w:rsidR="00740F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619F5" w:rsidRPr="00B64309" w:rsidRDefault="00A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Latvij</w:t>
            </w:r>
            <w:r w:rsidR="002B5EFE">
              <w:rPr>
                <w:rFonts w:ascii="Times New Roman" w:hAnsi="Times New Roman" w:cs="Times New Roman"/>
                <w:sz w:val="24"/>
                <w:szCs w:val="24"/>
              </w:rPr>
              <w:t>as Lauku konsultāciju un izglītī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bas centrs</w:t>
            </w:r>
          </w:p>
          <w:p w:rsidR="00A619F5" w:rsidRPr="00B64309" w:rsidRDefault="00A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Ekonomikas konsultants</w:t>
            </w:r>
          </w:p>
        </w:tc>
      </w:tr>
      <w:tr w:rsidR="00A619F5" w:rsidRPr="00B64309" w:rsidTr="00B64309">
        <w:tc>
          <w:tcPr>
            <w:tcW w:w="1135" w:type="dxa"/>
          </w:tcPr>
          <w:p w:rsidR="00A619F5" w:rsidRPr="00B64309" w:rsidRDefault="00A619F5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35–13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A619F5" w:rsidRPr="00B64309" w:rsidRDefault="00A6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Pētījumi par pākšaugu pārstrādes iespējām</w:t>
            </w:r>
          </w:p>
        </w:tc>
        <w:tc>
          <w:tcPr>
            <w:tcW w:w="5103" w:type="dxa"/>
          </w:tcPr>
          <w:p w:rsidR="00994AE6" w:rsidRPr="00994AE6" w:rsidRDefault="00994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AE6">
              <w:rPr>
                <w:rFonts w:ascii="Times New Roman" w:hAnsi="Times New Roman" w:cs="Times New Roman"/>
                <w:b/>
                <w:sz w:val="24"/>
                <w:szCs w:val="24"/>
              </w:rPr>
              <w:t>Sandra Muižniece-Brasava</w:t>
            </w:r>
            <w:r w:rsidR="00740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77A00" w:rsidRDefault="00D77A00" w:rsidP="00D7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LLU </w:t>
            </w:r>
            <w:r w:rsidR="00994AE6" w:rsidRPr="00994AE6">
              <w:rPr>
                <w:rFonts w:ascii="Times New Roman" w:hAnsi="Times New Roman" w:cs="Times New Roman"/>
                <w:sz w:val="24"/>
                <w:szCs w:val="24"/>
              </w:rPr>
              <w:t xml:space="preserve">Pārtikas tehnoloģijas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fakultāte</w:t>
            </w:r>
          </w:p>
          <w:p w:rsidR="00D77A00" w:rsidRDefault="00D77A00" w:rsidP="00D7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94AE6" w:rsidRPr="00994AE6">
              <w:rPr>
                <w:rFonts w:ascii="Times New Roman" w:hAnsi="Times New Roman" w:cs="Times New Roman"/>
                <w:sz w:val="24"/>
                <w:szCs w:val="24"/>
              </w:rPr>
              <w:t xml:space="preserve">rofesore un vadošā pētniece </w:t>
            </w:r>
          </w:p>
          <w:p w:rsidR="00A619F5" w:rsidRPr="00B64309" w:rsidRDefault="00994AE6" w:rsidP="00D7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AE6">
              <w:rPr>
                <w:rFonts w:ascii="Times New Roman" w:hAnsi="Times New Roman" w:cs="Times New Roman"/>
                <w:sz w:val="24"/>
                <w:szCs w:val="24"/>
              </w:rPr>
              <w:t>LLU Tehnoloģiju un zināšanu pārneses nodaļas vadītāja</w:t>
            </w:r>
          </w:p>
        </w:tc>
      </w:tr>
      <w:tr w:rsidR="00A619F5" w:rsidRPr="00B64309" w:rsidTr="00B64309">
        <w:tc>
          <w:tcPr>
            <w:tcW w:w="1135" w:type="dxa"/>
          </w:tcPr>
          <w:p w:rsidR="00A619F5" w:rsidRPr="00B64309" w:rsidRDefault="00A619F5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50–14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7" w:type="dxa"/>
          </w:tcPr>
          <w:p w:rsidR="00A619F5" w:rsidRPr="00B64309" w:rsidRDefault="00A619F5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 xml:space="preserve">Pākšaugu </w:t>
            </w:r>
            <w:r w:rsidR="00D77A00" w:rsidRPr="00B64309">
              <w:rPr>
                <w:rFonts w:ascii="Times New Roman" w:hAnsi="Times New Roman" w:cs="Times New Roman"/>
                <w:sz w:val="24"/>
                <w:szCs w:val="24"/>
              </w:rPr>
              <w:t xml:space="preserve">ceļš 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no lauka līdz galdam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z/s</w:t>
            </w:r>
            <w:r w:rsidR="003C5001" w:rsidRPr="00B64309">
              <w:rPr>
                <w:rFonts w:ascii="Times New Roman" w:hAnsi="Times New Roman" w:cs="Times New Roman"/>
                <w:sz w:val="24"/>
                <w:szCs w:val="24"/>
              </w:rPr>
              <w:t xml:space="preserve"> “Kotiņi”</w:t>
            </w:r>
          </w:p>
        </w:tc>
        <w:tc>
          <w:tcPr>
            <w:tcW w:w="5103" w:type="dxa"/>
          </w:tcPr>
          <w:p w:rsidR="00A619F5" w:rsidRPr="00B64309" w:rsidRDefault="00A61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b/>
                <w:sz w:val="24"/>
                <w:szCs w:val="24"/>
              </w:rPr>
              <w:t>Aldis Ločmelis</w:t>
            </w:r>
            <w:r w:rsidR="00740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C5001" w:rsidRPr="00B64309" w:rsidRDefault="003C5001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“Kotiņi”</w:t>
            </w:r>
          </w:p>
        </w:tc>
      </w:tr>
      <w:tr w:rsidR="003C5001" w:rsidRPr="00B64309" w:rsidTr="00B64309">
        <w:tc>
          <w:tcPr>
            <w:tcW w:w="1135" w:type="dxa"/>
          </w:tcPr>
          <w:p w:rsidR="003C5001" w:rsidRPr="00B64309" w:rsidRDefault="003C5001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05–14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3C5001" w:rsidRPr="00B64309" w:rsidRDefault="003C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 xml:space="preserve">Zīmola </w:t>
            </w:r>
            <w:r w:rsidRPr="00740F85">
              <w:rPr>
                <w:rFonts w:ascii="Times New Roman" w:hAnsi="Times New Roman" w:cs="Times New Roman"/>
                <w:i/>
                <w:sz w:val="24"/>
                <w:szCs w:val="24"/>
              </w:rPr>
              <w:t>Veggy Crush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 xml:space="preserve"> stāsts</w:t>
            </w:r>
          </w:p>
        </w:tc>
        <w:tc>
          <w:tcPr>
            <w:tcW w:w="5103" w:type="dxa"/>
          </w:tcPr>
          <w:p w:rsidR="003C5001" w:rsidRPr="00B64309" w:rsidRDefault="003C5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b/>
                <w:sz w:val="24"/>
                <w:szCs w:val="24"/>
              </w:rPr>
              <w:t>Enno Ence</w:t>
            </w:r>
            <w:r w:rsidR="00740F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C5001" w:rsidRPr="00B64309" w:rsidRDefault="003C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SIA “Milzu”</w:t>
            </w:r>
          </w:p>
        </w:tc>
      </w:tr>
      <w:tr w:rsidR="002F0FAD" w:rsidRPr="00B64309" w:rsidTr="00B64309">
        <w:tc>
          <w:tcPr>
            <w:tcW w:w="1135" w:type="dxa"/>
          </w:tcPr>
          <w:p w:rsidR="002F0FAD" w:rsidRPr="00B64309" w:rsidRDefault="002F0FAD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20–14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2F0FAD" w:rsidRPr="00B64309" w:rsidRDefault="002F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Diskusija</w:t>
            </w:r>
          </w:p>
        </w:tc>
        <w:tc>
          <w:tcPr>
            <w:tcW w:w="5103" w:type="dxa"/>
          </w:tcPr>
          <w:p w:rsidR="002F0FAD" w:rsidRPr="00B64309" w:rsidRDefault="002F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 xml:space="preserve">Vada moderators </w:t>
            </w:r>
            <w:r w:rsidRPr="00B64309">
              <w:rPr>
                <w:rFonts w:ascii="Times New Roman" w:hAnsi="Times New Roman" w:cs="Times New Roman"/>
                <w:b/>
                <w:sz w:val="24"/>
                <w:szCs w:val="24"/>
              </w:rPr>
              <w:t>Oskars Balodis</w:t>
            </w:r>
          </w:p>
        </w:tc>
      </w:tr>
      <w:tr w:rsidR="002F0FAD" w:rsidRPr="00B64309" w:rsidTr="00B64309">
        <w:tc>
          <w:tcPr>
            <w:tcW w:w="1135" w:type="dxa"/>
          </w:tcPr>
          <w:p w:rsidR="002F0FAD" w:rsidRPr="00B64309" w:rsidRDefault="002F0FAD" w:rsidP="0074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0" w:type="dxa"/>
            <w:gridSpan w:val="2"/>
          </w:tcPr>
          <w:p w:rsidR="002F0FAD" w:rsidRPr="00B64309" w:rsidRDefault="002F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09">
              <w:rPr>
                <w:rFonts w:ascii="Times New Roman" w:hAnsi="Times New Roman" w:cs="Times New Roman"/>
                <w:sz w:val="24"/>
                <w:szCs w:val="24"/>
              </w:rPr>
              <w:t>Konferences noslēgums</w:t>
            </w:r>
          </w:p>
        </w:tc>
      </w:tr>
    </w:tbl>
    <w:p w:rsidR="00D64D00" w:rsidRPr="002F0FAD" w:rsidRDefault="00D64D00">
      <w:pPr>
        <w:rPr>
          <w:rFonts w:ascii="Times New Roman" w:hAnsi="Times New Roman" w:cs="Times New Roman"/>
          <w:sz w:val="24"/>
          <w:szCs w:val="24"/>
        </w:rPr>
      </w:pPr>
    </w:p>
    <w:sectPr w:rsidR="00D64D00" w:rsidRPr="002F0FAD" w:rsidSect="00B64309">
      <w:headerReference w:type="default" r:id="rId8"/>
      <w:pgSz w:w="11906" w:h="16838"/>
      <w:pgMar w:top="1702" w:right="1800" w:bottom="1135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0C" w:rsidRDefault="0087170C" w:rsidP="002F0FAD">
      <w:pPr>
        <w:spacing w:after="0" w:line="240" w:lineRule="auto"/>
      </w:pPr>
      <w:r>
        <w:separator/>
      </w:r>
    </w:p>
  </w:endnote>
  <w:endnote w:type="continuationSeparator" w:id="0">
    <w:p w:rsidR="0087170C" w:rsidRDefault="0087170C" w:rsidP="002F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0C" w:rsidRDefault="0087170C" w:rsidP="002F0FAD">
      <w:pPr>
        <w:spacing w:after="0" w:line="240" w:lineRule="auto"/>
      </w:pPr>
      <w:r>
        <w:separator/>
      </w:r>
    </w:p>
  </w:footnote>
  <w:footnote w:type="continuationSeparator" w:id="0">
    <w:p w:rsidR="0087170C" w:rsidRDefault="0087170C" w:rsidP="002F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A3" w:rsidRDefault="009D06EC" w:rsidP="000942A3">
    <w:pPr>
      <w:pStyle w:val="Header"/>
      <w:rPr>
        <w:rFonts w:ascii="Arial" w:eastAsia="Calibri" w:hAnsi="Arial" w:cs="Arial"/>
        <w:lang w:val="fr-FR"/>
      </w:rPr>
    </w:pPr>
    <w:r>
      <w:rPr>
        <w:rFonts w:ascii="Arial" w:eastAsia="Calibri" w:hAnsi="Arial" w:cs="Arial"/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1390650</wp:posOffset>
              </wp:positionH>
              <wp:positionV relativeFrom="paragraph">
                <wp:posOffset>34290</wp:posOffset>
              </wp:positionV>
              <wp:extent cx="4238625" cy="7334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862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784E" w:rsidRPr="000942A3" w:rsidRDefault="0054784E" w:rsidP="0054784E">
                          <w:pPr>
                            <w:pStyle w:val="Header"/>
                            <w:tabs>
                              <w:tab w:val="clear" w:pos="8306"/>
                              <w:tab w:val="right" w:pos="7655"/>
                            </w:tabs>
                            <w:ind w:left="720" w:right="368"/>
                            <w:rPr>
                              <w:rFonts w:ascii="Arial" w:eastAsia="Calibri" w:hAnsi="Arial" w:cs="Times New Roman"/>
                              <w:sz w:val="20"/>
                              <w:szCs w:val="20"/>
                              <w:lang w:val="fr-FR"/>
                            </w:rPr>
                          </w:pPr>
                          <w:r w:rsidRPr="000942A3">
                            <w:rPr>
                              <w:rStyle w:val="Emphasis"/>
                              <w:rFonts w:ascii="Century Gothic" w:hAnsi="Century Gothic"/>
                              <w:color w:val="444444"/>
                              <w:sz w:val="20"/>
                              <w:szCs w:val="20"/>
                            </w:rPr>
                            <w:t>This project has received funding from the European Union’s Horizon 2020 research and innovation programme under grant agreement N°727672”</w:t>
                          </w:r>
                        </w:p>
                        <w:p w:rsidR="0054784E" w:rsidRDefault="005478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5pt;margin-top:2.7pt;width:333.75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" fillcolor="white [3201]" stroked="f" strokeweight=".5pt">
              <v:textbox>
                <w:txbxContent>
                  <w:p w:rsidR="0054784E" w:rsidRPr="000942A3" w:rsidRDefault="0054784E" w:rsidP="0054784E">
                    <w:pPr>
                      <w:pStyle w:val="Header"/>
                      <w:tabs>
                        <w:tab w:val="clear" w:pos="8306"/>
                        <w:tab w:val="right" w:pos="7655"/>
                      </w:tabs>
                      <w:ind w:left="720" w:right="368"/>
                      <w:rPr>
                        <w:rFonts w:ascii="Arial" w:eastAsia="Calibri" w:hAnsi="Arial" w:cs="Times New Roman"/>
                        <w:sz w:val="20"/>
                        <w:szCs w:val="20"/>
                        <w:lang w:val="fr-FR"/>
                      </w:rPr>
                    </w:pPr>
                    <w:r w:rsidRPr="000942A3">
                      <w:rPr>
                        <w:rStyle w:val="Emphasis"/>
                        <w:rFonts w:ascii="Century Gothic" w:hAnsi="Century Gothic"/>
                        <w:color w:val="444444"/>
                        <w:sz w:val="20"/>
                        <w:szCs w:val="20"/>
                      </w:rPr>
                      <w:t>This project has received funding from the European Union’s Horizon 2020 research and innovation programme under grant agreement N°727672”</w:t>
                    </w:r>
                  </w:p>
                  <w:p w:rsidR="0054784E" w:rsidRDefault="0054784E"/>
                </w:txbxContent>
              </v:textbox>
            </v:shape>
          </w:pict>
        </mc:Fallback>
      </mc:AlternateContent>
    </w:r>
    <w:r w:rsidR="000942A3" w:rsidRPr="000942A3">
      <w:rPr>
        <w:rFonts w:ascii="Arial" w:eastAsia="Calibri" w:hAnsi="Arial" w:cs="Arial"/>
        <w:noProof/>
        <w:lang w:eastAsia="lv-LV"/>
      </w:rPr>
      <w:drawing>
        <wp:anchor distT="0" distB="0" distL="114300" distR="114300" simplePos="0" relativeHeight="251660288" behindDoc="0" locked="0" layoutInCell="1" allowOverlap="1" wp14:anchorId="1A2C9B16" wp14:editId="3C46482D">
          <wp:simplePos x="0" y="0"/>
          <wp:positionH relativeFrom="column">
            <wp:posOffset>5327650</wp:posOffset>
          </wp:positionH>
          <wp:positionV relativeFrom="paragraph">
            <wp:posOffset>110763</wp:posOffset>
          </wp:positionV>
          <wp:extent cx="643637" cy="468000"/>
          <wp:effectExtent l="0" t="0" r="4445" b="8255"/>
          <wp:wrapNone/>
          <wp:docPr id="119" name="Picture 13" descr="EU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3" descr="EU fl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37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2A3" w:rsidRPr="000942A3">
      <w:rPr>
        <w:rFonts w:ascii="Arial" w:eastAsia="Calibri" w:hAnsi="Arial" w:cs="Arial"/>
        <w:noProof/>
        <w:lang w:eastAsia="lv-LV"/>
      </w:rPr>
      <w:drawing>
        <wp:anchor distT="0" distB="0" distL="114300" distR="114300" simplePos="0" relativeHeight="251659264" behindDoc="0" locked="0" layoutInCell="1" allowOverlap="1" wp14:anchorId="62B5CED7" wp14:editId="73CCFDAC">
          <wp:simplePos x="0" y="0"/>
          <wp:positionH relativeFrom="column">
            <wp:posOffset>-365125</wp:posOffset>
          </wp:positionH>
          <wp:positionV relativeFrom="paragraph">
            <wp:posOffset>38735</wp:posOffset>
          </wp:positionV>
          <wp:extent cx="672172" cy="540000"/>
          <wp:effectExtent l="0" t="0" r="0" b="0"/>
          <wp:wrapNone/>
          <wp:docPr id="12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gvalue-high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72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42A3" w:rsidRPr="000942A3" w:rsidRDefault="000942A3" w:rsidP="0054784E">
    <w:pPr>
      <w:pStyle w:val="Header"/>
      <w:tabs>
        <w:tab w:val="clear" w:pos="8306"/>
        <w:tab w:val="right" w:pos="7655"/>
      </w:tabs>
      <w:ind w:left="720" w:right="368"/>
      <w:rPr>
        <w:rFonts w:ascii="Arial" w:eastAsia="Calibri" w:hAnsi="Arial" w:cs="Times New Roman"/>
        <w:sz w:val="20"/>
        <w:szCs w:val="20"/>
        <w:lang w:val="fr-FR"/>
      </w:rPr>
    </w:pPr>
    <w:r w:rsidRPr="000942A3">
      <w:rPr>
        <w:rFonts w:ascii="Arial" w:eastAsia="Calibri" w:hAnsi="Arial" w:cs="Times New Roman"/>
        <w:lang w:val="fr-FR"/>
      </w:rPr>
      <w:t xml:space="preserve"> </w:t>
    </w:r>
    <w:r w:rsidR="0054784E">
      <w:rPr>
        <w:noProof/>
        <w:lang w:eastAsia="lv-LV"/>
      </w:rPr>
      <w:drawing>
        <wp:inline distT="0" distB="0" distL="0" distR="0" wp14:anchorId="172E2708" wp14:editId="609C22FD">
          <wp:extent cx="1323975" cy="41465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456"/>
                  <a:stretch/>
                </pic:blipFill>
                <pic:spPr bwMode="auto">
                  <a:xfrm>
                    <a:off x="0" y="0"/>
                    <a:ext cx="13239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942A3">
      <w:rPr>
        <w:rFonts w:ascii="Arial" w:eastAsia="Calibri" w:hAnsi="Arial" w:cs="Times New Roman"/>
        <w:lang w:val="fr-FR"/>
      </w:rPr>
      <w:t xml:space="preserve"> </w:t>
    </w:r>
  </w:p>
  <w:p w:rsidR="002F0FAD" w:rsidRDefault="002F0FAD" w:rsidP="00747B74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00"/>
    <w:rsid w:val="000942A3"/>
    <w:rsid w:val="002B5EFE"/>
    <w:rsid w:val="002F0FAD"/>
    <w:rsid w:val="002F149A"/>
    <w:rsid w:val="00337CE0"/>
    <w:rsid w:val="003C5001"/>
    <w:rsid w:val="0054784E"/>
    <w:rsid w:val="005C6803"/>
    <w:rsid w:val="0068599B"/>
    <w:rsid w:val="006A07F9"/>
    <w:rsid w:val="0073297E"/>
    <w:rsid w:val="00740F85"/>
    <w:rsid w:val="00747B74"/>
    <w:rsid w:val="007B1FE2"/>
    <w:rsid w:val="007C1085"/>
    <w:rsid w:val="007F3DB2"/>
    <w:rsid w:val="00802BCF"/>
    <w:rsid w:val="00814D25"/>
    <w:rsid w:val="0087170C"/>
    <w:rsid w:val="009279FE"/>
    <w:rsid w:val="00994AE6"/>
    <w:rsid w:val="009C12FC"/>
    <w:rsid w:val="009D06EC"/>
    <w:rsid w:val="009F51CB"/>
    <w:rsid w:val="00A35650"/>
    <w:rsid w:val="00A619F5"/>
    <w:rsid w:val="00B32F95"/>
    <w:rsid w:val="00B435E0"/>
    <w:rsid w:val="00B64309"/>
    <w:rsid w:val="00C07512"/>
    <w:rsid w:val="00D64D00"/>
    <w:rsid w:val="00D65BB6"/>
    <w:rsid w:val="00D77A00"/>
    <w:rsid w:val="00D858C7"/>
    <w:rsid w:val="00DF2528"/>
    <w:rsid w:val="00D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AD"/>
  </w:style>
  <w:style w:type="paragraph" w:styleId="Footer">
    <w:name w:val="footer"/>
    <w:basedOn w:val="Normal"/>
    <w:link w:val="FooterChar"/>
    <w:uiPriority w:val="99"/>
    <w:unhideWhenUsed/>
    <w:rsid w:val="002F0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AD"/>
  </w:style>
  <w:style w:type="character" w:styleId="Emphasis">
    <w:name w:val="Emphasis"/>
    <w:basedOn w:val="DefaultParagraphFont"/>
    <w:uiPriority w:val="20"/>
    <w:qFormat/>
    <w:rsid w:val="000942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AD"/>
  </w:style>
  <w:style w:type="paragraph" w:styleId="Footer">
    <w:name w:val="footer"/>
    <w:basedOn w:val="Normal"/>
    <w:link w:val="FooterChar"/>
    <w:uiPriority w:val="99"/>
    <w:unhideWhenUsed/>
    <w:rsid w:val="002F0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AD"/>
  </w:style>
  <w:style w:type="character" w:styleId="Emphasis">
    <w:name w:val="Emphasis"/>
    <w:basedOn w:val="DefaultParagraphFont"/>
    <w:uiPriority w:val="20"/>
    <w:qFormat/>
    <w:rsid w:val="000942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ukutikls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Kirsanova</dc:creator>
  <cp:lastModifiedBy>Ilze Rūtenberga</cp:lastModifiedBy>
  <cp:revision>2</cp:revision>
  <cp:lastPrinted>2021-01-14T07:43:00Z</cp:lastPrinted>
  <dcterms:created xsi:type="dcterms:W3CDTF">2021-01-18T06:43:00Z</dcterms:created>
  <dcterms:modified xsi:type="dcterms:W3CDTF">2021-01-18T06:43:00Z</dcterms:modified>
</cp:coreProperties>
</file>